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EE8" w:rsidRDefault="00E82EE8">
      <w:pPr>
        <w:jc w:val="center"/>
        <w:rPr>
          <w:rFonts w:ascii="Times New Roman" w:hAnsi="Times New Roman" w:cs="Times New Roman"/>
          <w:b/>
          <w:bCs/>
          <w:sz w:val="28"/>
          <w:szCs w:val="28"/>
        </w:rPr>
      </w:pPr>
      <w:bookmarkStart w:id="0" w:name="_GoBack"/>
      <w:bookmarkEnd w:id="0"/>
    </w:p>
    <w:p w:rsidR="00E82EE8" w:rsidRDefault="00E82EE8">
      <w:pPr>
        <w:jc w:val="center"/>
        <w:rPr>
          <w:rFonts w:ascii="Times New Roman" w:hAnsi="Times New Roman" w:cs="Times New Roman"/>
          <w:b/>
          <w:bCs/>
          <w:sz w:val="28"/>
          <w:szCs w:val="28"/>
        </w:rPr>
      </w:pPr>
    </w:p>
    <w:p w:rsidR="00E82EE8" w:rsidRDefault="00E82EE8">
      <w:pPr>
        <w:jc w:val="center"/>
        <w:rPr>
          <w:rFonts w:ascii="Times New Roman" w:hAnsi="Times New Roman" w:cs="Times New Roman"/>
          <w:b/>
          <w:bCs/>
          <w:sz w:val="28"/>
          <w:szCs w:val="28"/>
        </w:rPr>
      </w:pPr>
    </w:p>
    <w:p w:rsidR="003D0E69" w:rsidRPr="001A5BC9" w:rsidRDefault="003D0E69">
      <w:pPr>
        <w:jc w:val="center"/>
        <w:rPr>
          <w:rFonts w:ascii="Times New Roman" w:hAnsi="Times New Roman" w:cs="Times New Roman"/>
          <w:b/>
          <w:bCs/>
          <w:sz w:val="28"/>
          <w:szCs w:val="28"/>
        </w:rPr>
      </w:pPr>
      <w:r w:rsidRPr="001A5BC9">
        <w:rPr>
          <w:rFonts w:ascii="Times New Roman" w:hAnsi="Times New Roman" w:cs="Times New Roman"/>
          <w:b/>
          <w:bCs/>
          <w:sz w:val="28"/>
          <w:szCs w:val="28"/>
        </w:rPr>
        <w:t>Obrazac 20.</w:t>
      </w:r>
    </w:p>
    <w:p w:rsidR="003D0E69" w:rsidRPr="001A5BC9" w:rsidRDefault="003D0E69">
      <w:pPr>
        <w:jc w:val="center"/>
        <w:rPr>
          <w:rFonts w:ascii="Times New Roman" w:hAnsi="Times New Roman" w:cs="Times New Roman"/>
          <w:b/>
          <w:bCs/>
          <w:sz w:val="24"/>
          <w:szCs w:val="24"/>
        </w:rPr>
      </w:pPr>
      <w:r w:rsidRPr="001A5BC9">
        <w:rPr>
          <w:rFonts w:ascii="Times New Roman" w:hAnsi="Times New Roman" w:cs="Times New Roman"/>
          <w:b/>
          <w:bCs/>
          <w:sz w:val="24"/>
          <w:szCs w:val="24"/>
        </w:rPr>
        <w:t>IZVJEŠĆE STEČAJNOGA UPRAVITELJA O TIJEKU STEČAJNOGA POSTUPKA I STANJU STEČAJNE MASE</w:t>
      </w:r>
    </w:p>
    <w:p w:rsidR="00E82EE8" w:rsidRPr="001A5BC9" w:rsidRDefault="00E82EE8">
      <w:pPr>
        <w:jc w:val="center"/>
        <w:rPr>
          <w:rFonts w:ascii="Times New Roman" w:hAnsi="Times New Roman" w:cs="Times New Roman"/>
          <w:sz w:val="24"/>
          <w:szCs w:val="24"/>
        </w:rPr>
      </w:pPr>
    </w:p>
    <w:p w:rsidR="003D0E69" w:rsidRPr="001A5BC9" w:rsidRDefault="003D0E69">
      <w:pPr>
        <w:jc w:val="both"/>
        <w:rPr>
          <w:rFonts w:ascii="Times New Roman" w:hAnsi="Times New Roman" w:cs="Times New Roman"/>
          <w:b/>
          <w:bCs/>
          <w:sz w:val="24"/>
          <w:szCs w:val="24"/>
          <w:u w:val="single"/>
        </w:rPr>
      </w:pPr>
      <w:r w:rsidRPr="001A5BC9">
        <w:rPr>
          <w:rFonts w:ascii="Times New Roman" w:hAnsi="Times New Roman" w:cs="Times New Roman"/>
          <w:sz w:val="24"/>
          <w:szCs w:val="24"/>
          <w:lang w:val="pl-PL"/>
        </w:rPr>
        <w:t>Nadle</w:t>
      </w:r>
      <w:r w:rsidRPr="001A5BC9">
        <w:rPr>
          <w:rFonts w:ascii="Times New Roman" w:hAnsi="Times New Roman" w:cs="Times New Roman"/>
          <w:sz w:val="24"/>
          <w:szCs w:val="24"/>
        </w:rPr>
        <w:t>ž</w:t>
      </w:r>
      <w:r w:rsidRPr="001A5BC9">
        <w:rPr>
          <w:rFonts w:ascii="Times New Roman" w:hAnsi="Times New Roman" w:cs="Times New Roman"/>
          <w:sz w:val="24"/>
          <w:szCs w:val="24"/>
          <w:lang w:val="pl-PL"/>
        </w:rPr>
        <w:t>ni</w:t>
      </w:r>
      <w:r w:rsidRPr="001A5BC9">
        <w:rPr>
          <w:rFonts w:ascii="Times New Roman" w:hAnsi="Times New Roman" w:cs="Times New Roman"/>
          <w:sz w:val="24"/>
          <w:szCs w:val="24"/>
        </w:rPr>
        <w:t xml:space="preserve"> </w:t>
      </w:r>
      <w:r w:rsidRPr="001A5BC9">
        <w:rPr>
          <w:rFonts w:ascii="Times New Roman" w:hAnsi="Times New Roman" w:cs="Times New Roman"/>
          <w:sz w:val="24"/>
          <w:szCs w:val="24"/>
          <w:lang w:val="pl-PL"/>
        </w:rPr>
        <w:t>trgova</w:t>
      </w:r>
      <w:r w:rsidRPr="001A5BC9">
        <w:rPr>
          <w:rFonts w:ascii="Times New Roman" w:hAnsi="Times New Roman" w:cs="Times New Roman"/>
          <w:sz w:val="24"/>
          <w:szCs w:val="24"/>
        </w:rPr>
        <w:t>č</w:t>
      </w:r>
      <w:r w:rsidRPr="001A5BC9">
        <w:rPr>
          <w:rFonts w:ascii="Times New Roman" w:hAnsi="Times New Roman" w:cs="Times New Roman"/>
          <w:sz w:val="24"/>
          <w:szCs w:val="24"/>
          <w:lang w:val="pl-PL"/>
        </w:rPr>
        <w:t>ki</w:t>
      </w:r>
      <w:r w:rsidRPr="001A5BC9">
        <w:rPr>
          <w:rFonts w:ascii="Times New Roman" w:hAnsi="Times New Roman" w:cs="Times New Roman"/>
          <w:sz w:val="24"/>
          <w:szCs w:val="24"/>
        </w:rPr>
        <w:t xml:space="preserve"> </w:t>
      </w:r>
      <w:r w:rsidRPr="001A5BC9">
        <w:rPr>
          <w:rFonts w:ascii="Times New Roman" w:hAnsi="Times New Roman" w:cs="Times New Roman"/>
          <w:sz w:val="24"/>
          <w:szCs w:val="24"/>
          <w:lang w:val="pl-PL"/>
        </w:rPr>
        <w:t>sud</w:t>
      </w:r>
      <w:r w:rsidRPr="001A5BC9">
        <w:rPr>
          <w:rFonts w:ascii="Times New Roman" w:hAnsi="Times New Roman" w:cs="Times New Roman"/>
          <w:sz w:val="24"/>
          <w:szCs w:val="24"/>
        </w:rPr>
        <w:t xml:space="preserve">  </w:t>
      </w:r>
      <w:r w:rsidRPr="001A5BC9">
        <w:rPr>
          <w:rFonts w:ascii="Times New Roman" w:hAnsi="Times New Roman" w:cs="Times New Roman"/>
          <w:b/>
          <w:bCs/>
          <w:sz w:val="24"/>
          <w:szCs w:val="24"/>
          <w:u w:val="single"/>
        </w:rPr>
        <w:t>TRGOVAČKI SUD U ZAGREBU</w:t>
      </w:r>
    </w:p>
    <w:p w:rsidR="003D0E69" w:rsidRDefault="003D0E69">
      <w:pPr>
        <w:jc w:val="both"/>
        <w:rPr>
          <w:rFonts w:ascii="Times New Roman" w:hAnsi="Times New Roman" w:cs="Times New Roman"/>
          <w:b/>
          <w:bCs/>
          <w:sz w:val="24"/>
          <w:szCs w:val="24"/>
          <w:u w:val="single"/>
          <w:lang w:val="pl-PL"/>
        </w:rPr>
      </w:pPr>
      <w:r w:rsidRPr="001A5BC9">
        <w:rPr>
          <w:rFonts w:ascii="Times New Roman" w:hAnsi="Times New Roman" w:cs="Times New Roman"/>
          <w:sz w:val="24"/>
          <w:szCs w:val="24"/>
          <w:lang w:val="pl-PL"/>
        </w:rPr>
        <w:t xml:space="preserve">Poslovni broj spisa        </w:t>
      </w:r>
      <w:r w:rsidRPr="001A5BC9">
        <w:rPr>
          <w:rFonts w:ascii="Times New Roman" w:hAnsi="Times New Roman" w:cs="Times New Roman"/>
          <w:b/>
          <w:bCs/>
          <w:sz w:val="24"/>
          <w:szCs w:val="24"/>
          <w:u w:val="single"/>
          <w:lang w:val="pl-PL"/>
        </w:rPr>
        <w:t>St-</w:t>
      </w:r>
      <w:r w:rsidR="00C0259B">
        <w:rPr>
          <w:rFonts w:ascii="Times New Roman" w:hAnsi="Times New Roman" w:cs="Times New Roman"/>
          <w:b/>
          <w:bCs/>
          <w:sz w:val="24"/>
          <w:szCs w:val="24"/>
          <w:u w:val="single"/>
          <w:lang w:val="pl-PL"/>
        </w:rPr>
        <w:t>845</w:t>
      </w:r>
      <w:r w:rsidRPr="001A5BC9">
        <w:rPr>
          <w:rFonts w:ascii="Times New Roman" w:hAnsi="Times New Roman" w:cs="Times New Roman"/>
          <w:b/>
          <w:bCs/>
          <w:sz w:val="24"/>
          <w:szCs w:val="24"/>
          <w:u w:val="single"/>
          <w:lang w:val="pl-PL"/>
        </w:rPr>
        <w:t>/</w:t>
      </w:r>
      <w:r w:rsidR="00C0259B">
        <w:rPr>
          <w:rFonts w:ascii="Times New Roman" w:hAnsi="Times New Roman" w:cs="Times New Roman"/>
          <w:b/>
          <w:bCs/>
          <w:sz w:val="24"/>
          <w:szCs w:val="24"/>
          <w:u w:val="single"/>
          <w:lang w:val="pl-PL"/>
        </w:rPr>
        <w:t>11</w:t>
      </w:r>
    </w:p>
    <w:p w:rsidR="00E82EE8" w:rsidRPr="001A5BC9" w:rsidRDefault="00E82EE8">
      <w:pPr>
        <w:jc w:val="both"/>
        <w:rPr>
          <w:rFonts w:ascii="Times New Roman" w:hAnsi="Times New Roman" w:cs="Times New Roman"/>
          <w:b/>
          <w:bCs/>
          <w:sz w:val="24"/>
          <w:szCs w:val="24"/>
          <w:u w:val="single"/>
          <w:lang w:val="pl-PL"/>
        </w:rPr>
      </w:pPr>
    </w:p>
    <w:p w:rsidR="003D0E69" w:rsidRDefault="003D0E69">
      <w:pPr>
        <w:rPr>
          <w:rFonts w:ascii="Times New Roman" w:hAnsi="Times New Roman" w:cs="Times New Roman"/>
          <w:sz w:val="24"/>
          <w:szCs w:val="24"/>
          <w:lang w:val="pl-PL"/>
        </w:rPr>
      </w:pPr>
      <w:r w:rsidRPr="001A5BC9">
        <w:rPr>
          <w:rFonts w:ascii="Times New Roman" w:hAnsi="Times New Roman" w:cs="Times New Roman"/>
          <w:sz w:val="24"/>
          <w:szCs w:val="24"/>
          <w:lang w:val="pl-PL"/>
        </w:rPr>
        <w:t xml:space="preserve">Dužnik (ime i prezime / tvrtka ili naziv, OIB, adresa / sjedište) </w:t>
      </w:r>
    </w:p>
    <w:p w:rsidR="00E82EE8" w:rsidRPr="001A5BC9" w:rsidRDefault="00E82EE8">
      <w:pPr>
        <w:rPr>
          <w:rFonts w:ascii="Times New Roman" w:hAnsi="Times New Roman" w:cs="Times New Roman"/>
          <w:sz w:val="24"/>
          <w:szCs w:val="24"/>
          <w:lang w:val="pl-PL"/>
        </w:rPr>
      </w:pPr>
    </w:p>
    <w:p w:rsidR="00E82EE8" w:rsidRDefault="00C0259B" w:rsidP="00E82EE8">
      <w:pPr>
        <w:pStyle w:val="Naslov1"/>
        <w:jc w:val="center"/>
        <w:rPr>
          <w:rFonts w:ascii="Times New Roman" w:hAnsi="Times New Roman"/>
        </w:rPr>
      </w:pPr>
      <w:r>
        <w:rPr>
          <w:rFonts w:ascii="Times New Roman" w:hAnsi="Times New Roman"/>
        </w:rPr>
        <w:t xml:space="preserve">SVIJET </w:t>
      </w:r>
      <w:r w:rsidR="003D0E69" w:rsidRPr="001A5BC9">
        <w:rPr>
          <w:rFonts w:ascii="Times New Roman" w:hAnsi="Times New Roman"/>
        </w:rPr>
        <w:t>KERAMIK</w:t>
      </w:r>
      <w:r>
        <w:rPr>
          <w:rFonts w:ascii="Times New Roman" w:hAnsi="Times New Roman"/>
        </w:rPr>
        <w:t>E</w:t>
      </w:r>
      <w:r w:rsidR="003D0E69" w:rsidRPr="001A5BC9">
        <w:rPr>
          <w:rFonts w:ascii="Times New Roman" w:hAnsi="Times New Roman"/>
        </w:rPr>
        <w:t xml:space="preserve"> D.O.O. u stečaju,</w:t>
      </w:r>
    </w:p>
    <w:p w:rsidR="00E82EE8" w:rsidRDefault="003D0E69" w:rsidP="00E82EE8">
      <w:pPr>
        <w:pStyle w:val="Naslov1"/>
        <w:jc w:val="center"/>
        <w:rPr>
          <w:rFonts w:ascii="Times New Roman" w:hAnsi="Times New Roman"/>
        </w:rPr>
      </w:pPr>
      <w:r w:rsidRPr="001A5BC9">
        <w:rPr>
          <w:rFonts w:ascii="Times New Roman" w:hAnsi="Times New Roman"/>
        </w:rPr>
        <w:t xml:space="preserve">OIB: </w:t>
      </w:r>
      <w:r w:rsidR="00C0259B">
        <w:rPr>
          <w:rFonts w:ascii="Times New Roman" w:hAnsi="Times New Roman"/>
        </w:rPr>
        <w:t>59984189042,</w:t>
      </w:r>
    </w:p>
    <w:p w:rsidR="003D0E69" w:rsidRPr="001A5BC9" w:rsidRDefault="003D0E69" w:rsidP="00E82EE8">
      <w:pPr>
        <w:pStyle w:val="Naslov1"/>
        <w:jc w:val="center"/>
        <w:rPr>
          <w:rFonts w:ascii="Times New Roman" w:hAnsi="Times New Roman"/>
          <w:lang w:val="pl-PL"/>
        </w:rPr>
      </w:pPr>
      <w:r w:rsidRPr="001A5BC9">
        <w:rPr>
          <w:rFonts w:ascii="Times New Roman" w:hAnsi="Times New Roman"/>
        </w:rPr>
        <w:t>ZAGREB,</w:t>
      </w:r>
      <w:r w:rsidR="00C0259B">
        <w:rPr>
          <w:rFonts w:ascii="Times New Roman" w:hAnsi="Times New Roman"/>
        </w:rPr>
        <w:t xml:space="preserve"> F.ANDRAŠECA 18</w:t>
      </w:r>
    </w:p>
    <w:p w:rsidR="003D0E69" w:rsidRDefault="003D0E69">
      <w:pPr>
        <w:jc w:val="center"/>
        <w:rPr>
          <w:rFonts w:ascii="Times New Roman" w:hAnsi="Times New Roman" w:cs="Times New Roman"/>
          <w:sz w:val="24"/>
          <w:szCs w:val="24"/>
          <w:lang w:val="pl-PL"/>
        </w:rPr>
      </w:pPr>
    </w:p>
    <w:p w:rsidR="00E82EE8" w:rsidRPr="001A5BC9" w:rsidRDefault="00E82EE8">
      <w:pPr>
        <w:jc w:val="center"/>
        <w:rPr>
          <w:rFonts w:ascii="Times New Roman" w:hAnsi="Times New Roman" w:cs="Times New Roman"/>
          <w:sz w:val="24"/>
          <w:szCs w:val="24"/>
          <w:lang w:val="pl-PL"/>
        </w:rPr>
      </w:pPr>
    </w:p>
    <w:p w:rsidR="003D0E69" w:rsidRPr="001A5BC9" w:rsidRDefault="003D0E69">
      <w:pPr>
        <w:rPr>
          <w:rFonts w:ascii="Times New Roman" w:hAnsi="Times New Roman" w:cs="Times New Roman"/>
          <w:b/>
          <w:bCs/>
          <w:sz w:val="24"/>
          <w:szCs w:val="24"/>
          <w:lang w:val="pl-PL"/>
        </w:rPr>
      </w:pPr>
      <w:r w:rsidRPr="001A5BC9">
        <w:rPr>
          <w:rFonts w:ascii="Times New Roman" w:hAnsi="Times New Roman" w:cs="Times New Roman"/>
          <w:b/>
          <w:bCs/>
          <w:sz w:val="24"/>
          <w:szCs w:val="24"/>
          <w:lang w:val="pl-PL"/>
        </w:rPr>
        <w:t xml:space="preserve">I. TIJEK STEČAJNOGA POSTUPKA U RAZDOBLJU OD </w:t>
      </w:r>
      <w:r w:rsidR="00C0259B">
        <w:rPr>
          <w:rFonts w:ascii="Times New Roman" w:hAnsi="Times New Roman" w:cs="Times New Roman"/>
          <w:b/>
          <w:bCs/>
          <w:sz w:val="24"/>
          <w:szCs w:val="24"/>
          <w:u w:val="single"/>
          <w:lang w:val="pl-PL"/>
        </w:rPr>
        <w:t>30</w:t>
      </w:r>
      <w:r w:rsidRPr="001A5BC9">
        <w:rPr>
          <w:rFonts w:ascii="Times New Roman" w:hAnsi="Times New Roman" w:cs="Times New Roman"/>
          <w:b/>
          <w:bCs/>
          <w:sz w:val="24"/>
          <w:szCs w:val="24"/>
          <w:u w:val="single"/>
          <w:lang w:val="pl-PL"/>
        </w:rPr>
        <w:t>.</w:t>
      </w:r>
      <w:r w:rsidR="00C0259B">
        <w:rPr>
          <w:rFonts w:ascii="Times New Roman" w:hAnsi="Times New Roman" w:cs="Times New Roman"/>
          <w:b/>
          <w:bCs/>
          <w:sz w:val="24"/>
          <w:szCs w:val="24"/>
          <w:u w:val="single"/>
          <w:lang w:val="pl-PL"/>
        </w:rPr>
        <w:t>10</w:t>
      </w:r>
      <w:r w:rsidRPr="001A5BC9">
        <w:rPr>
          <w:rFonts w:ascii="Times New Roman" w:hAnsi="Times New Roman" w:cs="Times New Roman"/>
          <w:b/>
          <w:bCs/>
          <w:sz w:val="24"/>
          <w:szCs w:val="24"/>
          <w:u w:val="single"/>
          <w:lang w:val="pl-PL"/>
        </w:rPr>
        <w:t>.2015</w:t>
      </w:r>
      <w:r w:rsidRPr="001A5BC9">
        <w:rPr>
          <w:rFonts w:ascii="Times New Roman" w:hAnsi="Times New Roman" w:cs="Times New Roman"/>
          <w:b/>
          <w:bCs/>
          <w:sz w:val="24"/>
          <w:szCs w:val="24"/>
          <w:lang w:val="pl-PL"/>
        </w:rPr>
        <w:t xml:space="preserve">. DO </w:t>
      </w:r>
      <w:r w:rsidR="00C0259B" w:rsidRPr="00C0259B">
        <w:rPr>
          <w:rFonts w:ascii="Times New Roman" w:hAnsi="Times New Roman" w:cs="Times New Roman"/>
          <w:b/>
          <w:bCs/>
          <w:sz w:val="24"/>
          <w:szCs w:val="24"/>
          <w:u w:val="single"/>
          <w:lang w:val="pl-PL"/>
        </w:rPr>
        <w:t>30</w:t>
      </w:r>
      <w:r w:rsidRPr="001A5BC9">
        <w:rPr>
          <w:rFonts w:ascii="Times New Roman" w:hAnsi="Times New Roman" w:cs="Times New Roman"/>
          <w:b/>
          <w:bCs/>
          <w:sz w:val="24"/>
          <w:szCs w:val="24"/>
          <w:u w:val="single"/>
          <w:lang w:val="pl-PL"/>
        </w:rPr>
        <w:t>.</w:t>
      </w:r>
      <w:r w:rsidR="00C0259B">
        <w:rPr>
          <w:rFonts w:ascii="Times New Roman" w:hAnsi="Times New Roman" w:cs="Times New Roman"/>
          <w:b/>
          <w:bCs/>
          <w:sz w:val="24"/>
          <w:szCs w:val="24"/>
          <w:u w:val="single"/>
          <w:lang w:val="pl-PL"/>
        </w:rPr>
        <w:t>01</w:t>
      </w:r>
      <w:r w:rsidRPr="001A5BC9">
        <w:rPr>
          <w:rFonts w:ascii="Times New Roman" w:hAnsi="Times New Roman" w:cs="Times New Roman"/>
          <w:b/>
          <w:bCs/>
          <w:sz w:val="24"/>
          <w:szCs w:val="24"/>
          <w:u w:val="single"/>
          <w:lang w:val="pl-PL"/>
        </w:rPr>
        <w:t>.201</w:t>
      </w:r>
      <w:r w:rsidR="00C0259B">
        <w:rPr>
          <w:rFonts w:ascii="Times New Roman" w:hAnsi="Times New Roman" w:cs="Times New Roman"/>
          <w:b/>
          <w:bCs/>
          <w:sz w:val="24"/>
          <w:szCs w:val="24"/>
          <w:u w:val="single"/>
          <w:lang w:val="pl-PL"/>
        </w:rPr>
        <w:t>6</w:t>
      </w:r>
      <w:r w:rsidRPr="001A5BC9">
        <w:rPr>
          <w:rFonts w:ascii="Times New Roman" w:hAnsi="Times New Roman" w:cs="Times New Roman"/>
          <w:b/>
          <w:bCs/>
          <w:sz w:val="24"/>
          <w:szCs w:val="24"/>
          <w:lang w:val="pl-PL"/>
        </w:rPr>
        <w:t>.</w:t>
      </w:r>
    </w:p>
    <w:p w:rsidR="003D0E69" w:rsidRPr="00C0259B" w:rsidRDefault="003D0E69">
      <w:pPr>
        <w:pStyle w:val="Tijeloteksta2"/>
        <w:rPr>
          <w:rFonts w:ascii="Times New Roman" w:hAnsi="Times New Roman"/>
          <w:sz w:val="18"/>
          <w:szCs w:val="18"/>
        </w:rPr>
      </w:pPr>
      <w:r w:rsidRPr="00C0259B">
        <w:rPr>
          <w:rFonts w:ascii="Times New Roman" w:hAnsi="Times New Roman"/>
          <w:sz w:val="18"/>
          <w:szCs w:val="18"/>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003D0E69" w:rsidRPr="001A5BC9" w:rsidRDefault="003D0E69">
      <w:pPr>
        <w:rPr>
          <w:rFonts w:ascii="Times New Roman" w:hAnsi="Times New Roman" w:cs="Times New Roman"/>
          <w:sz w:val="24"/>
          <w:szCs w:val="24"/>
          <w:lang w:val="pl-PL"/>
        </w:rPr>
      </w:pPr>
    </w:p>
    <w:p w:rsidR="00C012AA" w:rsidRPr="00C012AA" w:rsidRDefault="00C012AA" w:rsidP="00C012AA">
      <w:pPr>
        <w:jc w:val="both"/>
        <w:rPr>
          <w:rFonts w:ascii="Times New Roman" w:hAnsi="Times New Roman" w:cs="Times New Roman"/>
          <w:sz w:val="24"/>
          <w:szCs w:val="24"/>
          <w:lang w:val="pl-PL"/>
        </w:rPr>
      </w:pPr>
      <w:r w:rsidRPr="00C012AA">
        <w:rPr>
          <w:rFonts w:ascii="Times New Roman" w:hAnsi="Times New Roman" w:cs="Times New Roman"/>
          <w:sz w:val="24"/>
          <w:szCs w:val="24"/>
          <w:lang w:val="pl-PL"/>
        </w:rPr>
        <w:t xml:space="preserve">Stečajni postupak, s obzirom na stanje unovčive stečajne mase, od početka je vođen gotovo jedino radi unovčenja nekretnina, a kojem se pristupilo tek po okončanju postupka legalizacije </w:t>
      </w:r>
      <w:r w:rsidR="00E1503C">
        <w:rPr>
          <w:rFonts w:ascii="Times New Roman" w:hAnsi="Times New Roman" w:cs="Times New Roman"/>
          <w:sz w:val="24"/>
          <w:szCs w:val="24"/>
          <w:lang w:val="pl-PL"/>
        </w:rPr>
        <w:t>(</w:t>
      </w:r>
      <w:r w:rsidRPr="00C012AA">
        <w:rPr>
          <w:rFonts w:ascii="Times New Roman" w:hAnsi="Times New Roman" w:cs="Times New Roman"/>
          <w:sz w:val="24"/>
          <w:szCs w:val="24"/>
          <w:lang w:val="pl-PL"/>
        </w:rPr>
        <w:t>nelegalnih objekata sagrađenih na nekretnini na kojoj postoji razlučno pravo</w:t>
      </w:r>
      <w:r w:rsidR="00E1503C">
        <w:rPr>
          <w:rFonts w:ascii="Times New Roman" w:hAnsi="Times New Roman" w:cs="Times New Roman"/>
          <w:sz w:val="24"/>
          <w:szCs w:val="24"/>
          <w:lang w:val="pl-PL"/>
        </w:rPr>
        <w:t>)</w:t>
      </w:r>
      <w:r w:rsidRPr="00C012AA">
        <w:rPr>
          <w:rFonts w:ascii="Times New Roman" w:hAnsi="Times New Roman" w:cs="Times New Roman"/>
          <w:sz w:val="24"/>
          <w:szCs w:val="24"/>
          <w:lang w:val="pl-PL"/>
        </w:rPr>
        <w:t>.</w:t>
      </w:r>
      <w:r>
        <w:rPr>
          <w:rFonts w:ascii="Times New Roman" w:hAnsi="Times New Roman" w:cs="Times New Roman"/>
          <w:sz w:val="24"/>
          <w:szCs w:val="24"/>
          <w:lang w:val="pl-PL"/>
        </w:rPr>
        <w:t xml:space="preserve"> U nekretnini su od početka stečajnog postupka zatečene brojne pokretnine izlučnih vjerovnika, koji, unatoč nekoliko poziva, sve do prodaje nekretnine</w:t>
      </w:r>
      <w:r w:rsidR="00E1503C">
        <w:rPr>
          <w:rFonts w:ascii="Times New Roman" w:hAnsi="Times New Roman" w:cs="Times New Roman"/>
          <w:sz w:val="24"/>
          <w:szCs w:val="24"/>
          <w:lang w:val="pl-PL"/>
        </w:rPr>
        <w:t xml:space="preserve"> i početka ispražnjenja nekretnine radi predaje kupcu</w:t>
      </w:r>
      <w:r>
        <w:rPr>
          <w:rFonts w:ascii="Times New Roman" w:hAnsi="Times New Roman" w:cs="Times New Roman"/>
          <w:sz w:val="24"/>
          <w:szCs w:val="24"/>
          <w:lang w:val="pl-PL"/>
        </w:rPr>
        <w:t>, nisu pristupili preuzeti stvari.</w:t>
      </w:r>
      <w:r w:rsidRPr="00C012AA">
        <w:rPr>
          <w:rFonts w:ascii="Times New Roman" w:hAnsi="Times New Roman" w:cs="Times New Roman"/>
          <w:sz w:val="24"/>
          <w:szCs w:val="24"/>
          <w:lang w:val="pl-PL"/>
        </w:rPr>
        <w:t xml:space="preserve"> </w:t>
      </w:r>
      <w:r>
        <w:rPr>
          <w:rFonts w:ascii="Times New Roman" w:hAnsi="Times New Roman" w:cs="Times New Roman"/>
          <w:sz w:val="24"/>
          <w:szCs w:val="24"/>
          <w:lang w:val="pl-PL"/>
        </w:rPr>
        <w:t>Također je postojao</w:t>
      </w:r>
      <w:r w:rsidR="00E1503C">
        <w:rPr>
          <w:rFonts w:ascii="Times New Roman" w:hAnsi="Times New Roman" w:cs="Times New Roman"/>
          <w:sz w:val="24"/>
          <w:szCs w:val="24"/>
          <w:lang w:val="pl-PL"/>
        </w:rPr>
        <w:t xml:space="preserve"> i problem</w:t>
      </w:r>
      <w:r>
        <w:rPr>
          <w:rFonts w:ascii="Times New Roman" w:hAnsi="Times New Roman" w:cs="Times New Roman"/>
          <w:sz w:val="24"/>
          <w:szCs w:val="24"/>
          <w:lang w:val="pl-PL"/>
        </w:rPr>
        <w:t xml:space="preserve"> „zajedničk</w:t>
      </w:r>
      <w:r w:rsidR="00E1503C">
        <w:rPr>
          <w:rFonts w:ascii="Times New Roman" w:hAnsi="Times New Roman" w:cs="Times New Roman"/>
          <w:sz w:val="24"/>
          <w:szCs w:val="24"/>
          <w:lang w:val="pl-PL"/>
        </w:rPr>
        <w:t>og</w:t>
      </w:r>
      <w:r>
        <w:rPr>
          <w:rFonts w:ascii="Times New Roman" w:hAnsi="Times New Roman" w:cs="Times New Roman"/>
          <w:sz w:val="24"/>
          <w:szCs w:val="24"/>
          <w:lang w:val="pl-PL"/>
        </w:rPr>
        <w:t>” priključk</w:t>
      </w:r>
      <w:r w:rsidR="00E1503C">
        <w:rPr>
          <w:rFonts w:ascii="Times New Roman" w:hAnsi="Times New Roman" w:cs="Times New Roman"/>
          <w:sz w:val="24"/>
          <w:szCs w:val="24"/>
          <w:lang w:val="pl-PL"/>
        </w:rPr>
        <w:t>a</w:t>
      </w:r>
      <w:r>
        <w:rPr>
          <w:rFonts w:ascii="Times New Roman" w:hAnsi="Times New Roman" w:cs="Times New Roman"/>
          <w:sz w:val="24"/>
          <w:szCs w:val="24"/>
          <w:lang w:val="pl-PL"/>
        </w:rPr>
        <w:t xml:space="preserve"> struje, odnosno priključak el.energije stečajnog dužnika posljednjih 20-ak godina koristila je i tvornica na susjednoj nekretnini, pa nije bilo moguće jednostrano isključenje struje, a niti je postojala suglasnost o uvjetima i načinu </w:t>
      </w:r>
      <w:r w:rsidR="00E1503C">
        <w:rPr>
          <w:rFonts w:ascii="Times New Roman" w:hAnsi="Times New Roman" w:cs="Times New Roman"/>
          <w:sz w:val="24"/>
          <w:szCs w:val="24"/>
          <w:lang w:val="pl-PL"/>
        </w:rPr>
        <w:t>mirnog i izvansudskog razdvajanja priključka</w:t>
      </w:r>
      <w:r w:rsidR="001E3968">
        <w:rPr>
          <w:rFonts w:ascii="Times New Roman" w:hAnsi="Times New Roman" w:cs="Times New Roman"/>
          <w:sz w:val="24"/>
          <w:szCs w:val="24"/>
          <w:lang w:val="pl-PL"/>
        </w:rPr>
        <w:t>, a bez čega se moglo očekivati i teškoće u prodaji nekretnine</w:t>
      </w:r>
      <w:r>
        <w:rPr>
          <w:rFonts w:ascii="Times New Roman" w:hAnsi="Times New Roman" w:cs="Times New Roman"/>
          <w:sz w:val="24"/>
          <w:szCs w:val="24"/>
          <w:lang w:val="pl-PL"/>
        </w:rPr>
        <w:t>. Sve</w:t>
      </w:r>
      <w:r w:rsidRPr="00C012AA">
        <w:rPr>
          <w:rFonts w:ascii="Times New Roman" w:hAnsi="Times New Roman" w:cs="Times New Roman"/>
          <w:sz w:val="24"/>
          <w:szCs w:val="24"/>
          <w:lang w:val="pl-PL"/>
        </w:rPr>
        <w:t xml:space="preserve"> </w:t>
      </w:r>
      <w:r>
        <w:rPr>
          <w:rFonts w:ascii="Times New Roman" w:hAnsi="Times New Roman" w:cs="Times New Roman"/>
          <w:sz w:val="24"/>
          <w:szCs w:val="24"/>
          <w:lang w:val="pl-PL"/>
        </w:rPr>
        <w:t>navedeno</w:t>
      </w:r>
      <w:r w:rsidRPr="00C012AA">
        <w:rPr>
          <w:rFonts w:ascii="Times New Roman" w:hAnsi="Times New Roman" w:cs="Times New Roman"/>
          <w:sz w:val="24"/>
          <w:szCs w:val="24"/>
          <w:lang w:val="pl-PL"/>
        </w:rPr>
        <w:t xml:space="preserve"> bitno </w:t>
      </w:r>
      <w:r>
        <w:rPr>
          <w:rFonts w:ascii="Times New Roman" w:hAnsi="Times New Roman" w:cs="Times New Roman"/>
          <w:sz w:val="24"/>
          <w:szCs w:val="24"/>
          <w:lang w:val="pl-PL"/>
        </w:rPr>
        <w:t xml:space="preserve">je </w:t>
      </w:r>
      <w:r w:rsidRPr="00C012AA">
        <w:rPr>
          <w:rFonts w:ascii="Times New Roman" w:hAnsi="Times New Roman" w:cs="Times New Roman"/>
          <w:sz w:val="24"/>
          <w:szCs w:val="24"/>
          <w:lang w:val="pl-PL"/>
        </w:rPr>
        <w:t>utjecalo i na duljinu trajanja ovog postupka</w:t>
      </w:r>
      <w:r>
        <w:rPr>
          <w:rFonts w:ascii="Times New Roman" w:hAnsi="Times New Roman" w:cs="Times New Roman"/>
          <w:sz w:val="24"/>
          <w:szCs w:val="24"/>
          <w:lang w:val="pl-PL"/>
        </w:rPr>
        <w:t>, potrebne radnje</w:t>
      </w:r>
      <w:r w:rsidRPr="00C012AA">
        <w:rPr>
          <w:rFonts w:ascii="Times New Roman" w:hAnsi="Times New Roman" w:cs="Times New Roman"/>
          <w:sz w:val="24"/>
          <w:szCs w:val="24"/>
          <w:lang w:val="pl-PL"/>
        </w:rPr>
        <w:t xml:space="preserve"> a time i na </w:t>
      </w:r>
      <w:r w:rsidR="001E3968">
        <w:rPr>
          <w:rFonts w:ascii="Times New Roman" w:hAnsi="Times New Roman" w:cs="Times New Roman"/>
          <w:sz w:val="24"/>
          <w:szCs w:val="24"/>
          <w:lang w:val="pl-PL"/>
        </w:rPr>
        <w:t xml:space="preserve">vrstu i </w:t>
      </w:r>
      <w:r w:rsidRPr="00C012AA">
        <w:rPr>
          <w:rFonts w:ascii="Times New Roman" w:hAnsi="Times New Roman" w:cs="Times New Roman"/>
          <w:sz w:val="24"/>
          <w:szCs w:val="24"/>
          <w:lang w:val="pl-PL"/>
        </w:rPr>
        <w:t>visinu troškova postupka.</w:t>
      </w:r>
    </w:p>
    <w:p w:rsidR="00C012AA" w:rsidRDefault="00C012AA" w:rsidP="00C012AA">
      <w:pPr>
        <w:jc w:val="both"/>
        <w:rPr>
          <w:rFonts w:ascii="Times New Roman" w:hAnsi="Times New Roman" w:cs="Times New Roman"/>
          <w:sz w:val="24"/>
          <w:szCs w:val="24"/>
          <w:lang w:val="pl-PL"/>
        </w:rPr>
      </w:pPr>
    </w:p>
    <w:p w:rsidR="00E1503C" w:rsidRDefault="00E1503C" w:rsidP="00E1503C">
      <w:pPr>
        <w:jc w:val="both"/>
        <w:rPr>
          <w:rFonts w:ascii="Times New Roman" w:hAnsi="Times New Roman" w:cs="Times New Roman"/>
          <w:sz w:val="24"/>
          <w:szCs w:val="24"/>
          <w:lang w:val="pl-PL"/>
        </w:rPr>
      </w:pPr>
      <w:r>
        <w:rPr>
          <w:rFonts w:ascii="Times New Roman" w:hAnsi="Times New Roman" w:cs="Times New Roman"/>
          <w:sz w:val="24"/>
          <w:szCs w:val="24"/>
          <w:lang w:val="pl-PL"/>
        </w:rPr>
        <w:t>N</w:t>
      </w:r>
      <w:r w:rsidR="00C012AA">
        <w:rPr>
          <w:rFonts w:ascii="Times New Roman" w:hAnsi="Times New Roman" w:cs="Times New Roman"/>
          <w:sz w:val="24"/>
          <w:szCs w:val="24"/>
          <w:lang w:val="pl-PL"/>
        </w:rPr>
        <w:t>ekretnin</w:t>
      </w:r>
      <w:r>
        <w:rPr>
          <w:rFonts w:ascii="Times New Roman" w:hAnsi="Times New Roman" w:cs="Times New Roman"/>
          <w:sz w:val="24"/>
          <w:szCs w:val="24"/>
          <w:lang w:val="pl-PL"/>
        </w:rPr>
        <w:t>e</w:t>
      </w:r>
      <w:r w:rsidR="00C012AA">
        <w:rPr>
          <w:rFonts w:ascii="Times New Roman" w:hAnsi="Times New Roman" w:cs="Times New Roman"/>
          <w:sz w:val="24"/>
          <w:szCs w:val="24"/>
          <w:lang w:val="pl-PL"/>
        </w:rPr>
        <w:t xml:space="preserve"> </w:t>
      </w:r>
      <w:r>
        <w:rPr>
          <w:rFonts w:ascii="Times New Roman" w:hAnsi="Times New Roman" w:cs="Times New Roman"/>
          <w:sz w:val="24"/>
          <w:szCs w:val="24"/>
          <w:lang w:val="pl-PL"/>
        </w:rPr>
        <w:t>koje su činile stečajnu masu (</w:t>
      </w:r>
      <w:r w:rsidRPr="00C9480B">
        <w:rPr>
          <w:rFonts w:ascii="Times New Roman" w:hAnsi="Times New Roman" w:cs="Times New Roman"/>
          <w:sz w:val="24"/>
          <w:szCs w:val="24"/>
          <w:lang w:val="pl-PL"/>
        </w:rPr>
        <w:t>upisan</w:t>
      </w:r>
      <w:r>
        <w:rPr>
          <w:rFonts w:ascii="Times New Roman" w:hAnsi="Times New Roman" w:cs="Times New Roman"/>
          <w:sz w:val="24"/>
          <w:szCs w:val="24"/>
          <w:lang w:val="pl-PL"/>
        </w:rPr>
        <w:t>e</w:t>
      </w:r>
      <w:r w:rsidRPr="00C9480B">
        <w:rPr>
          <w:rFonts w:ascii="Times New Roman" w:hAnsi="Times New Roman" w:cs="Times New Roman"/>
          <w:sz w:val="24"/>
          <w:szCs w:val="24"/>
          <w:lang w:val="pl-PL"/>
        </w:rPr>
        <w:t xml:space="preserve"> u z.k.ul. 3864</w:t>
      </w:r>
      <w:r>
        <w:rPr>
          <w:rFonts w:ascii="Times New Roman" w:hAnsi="Times New Roman" w:cs="Times New Roman"/>
          <w:sz w:val="24"/>
          <w:szCs w:val="24"/>
          <w:lang w:val="pl-PL"/>
        </w:rPr>
        <w:t xml:space="preserve"> i 3950 k.o. Bedekovčina) </w:t>
      </w:r>
      <w:r w:rsidR="00C012AA">
        <w:rPr>
          <w:rFonts w:ascii="Times New Roman" w:hAnsi="Times New Roman" w:cs="Times New Roman"/>
          <w:sz w:val="24"/>
          <w:szCs w:val="24"/>
          <w:lang w:val="pl-PL"/>
        </w:rPr>
        <w:t>prodan</w:t>
      </w:r>
      <w:r>
        <w:rPr>
          <w:rFonts w:ascii="Times New Roman" w:hAnsi="Times New Roman" w:cs="Times New Roman"/>
          <w:sz w:val="24"/>
          <w:szCs w:val="24"/>
          <w:lang w:val="pl-PL"/>
        </w:rPr>
        <w:t>e</w:t>
      </w:r>
      <w:r w:rsidR="00C012AA">
        <w:rPr>
          <w:rFonts w:ascii="Times New Roman" w:hAnsi="Times New Roman" w:cs="Times New Roman"/>
          <w:sz w:val="24"/>
          <w:szCs w:val="24"/>
          <w:lang w:val="pl-PL"/>
        </w:rPr>
        <w:t xml:space="preserve"> </w:t>
      </w:r>
      <w:r>
        <w:rPr>
          <w:rFonts w:ascii="Times New Roman" w:hAnsi="Times New Roman" w:cs="Times New Roman"/>
          <w:sz w:val="24"/>
          <w:szCs w:val="24"/>
          <w:lang w:val="pl-PL"/>
        </w:rPr>
        <w:t>su</w:t>
      </w:r>
      <w:r w:rsidR="00C012AA">
        <w:rPr>
          <w:rFonts w:ascii="Times New Roman" w:hAnsi="Times New Roman" w:cs="Times New Roman"/>
          <w:sz w:val="24"/>
          <w:szCs w:val="24"/>
          <w:lang w:val="pl-PL"/>
        </w:rPr>
        <w:t xml:space="preserve"> na 8. javnoj dražbi</w:t>
      </w:r>
      <w:r>
        <w:rPr>
          <w:rFonts w:ascii="Times New Roman" w:hAnsi="Times New Roman" w:cs="Times New Roman"/>
          <w:sz w:val="24"/>
          <w:szCs w:val="24"/>
          <w:lang w:val="pl-PL"/>
        </w:rPr>
        <w:t xml:space="preserve"> dana 01.10.2015. godine, a dana 29.10.2015.</w:t>
      </w:r>
      <w:r w:rsidRPr="00C9480B">
        <w:rPr>
          <w:rFonts w:ascii="Times New Roman" w:hAnsi="Times New Roman" w:cs="Times New Roman"/>
          <w:sz w:val="24"/>
          <w:szCs w:val="24"/>
          <w:lang w:val="pl-PL"/>
        </w:rPr>
        <w:t xml:space="preserve"> donesen je i zaključak o predaji nekretnina </w:t>
      </w:r>
      <w:r>
        <w:rPr>
          <w:rFonts w:ascii="Times New Roman" w:hAnsi="Times New Roman" w:cs="Times New Roman"/>
          <w:sz w:val="24"/>
          <w:szCs w:val="24"/>
          <w:lang w:val="pl-PL"/>
        </w:rPr>
        <w:t>kupcu SCOUT d.o.o.</w:t>
      </w:r>
    </w:p>
    <w:p w:rsidR="00E1503C" w:rsidRDefault="00E1503C" w:rsidP="00C012AA">
      <w:pPr>
        <w:jc w:val="both"/>
        <w:rPr>
          <w:rFonts w:ascii="Times New Roman" w:hAnsi="Times New Roman" w:cs="Times New Roman"/>
          <w:sz w:val="24"/>
          <w:szCs w:val="24"/>
          <w:lang w:val="pl-PL"/>
        </w:rPr>
      </w:pPr>
    </w:p>
    <w:p w:rsidR="00C012AA" w:rsidRPr="00C9480B" w:rsidRDefault="00E1503C" w:rsidP="00C012AA">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Istog dana, </w:t>
      </w:r>
      <w:r w:rsidR="00C012AA" w:rsidRPr="00C9480B">
        <w:rPr>
          <w:rFonts w:ascii="Times New Roman" w:hAnsi="Times New Roman" w:cs="Times New Roman"/>
          <w:sz w:val="24"/>
          <w:szCs w:val="24"/>
          <w:lang w:val="pl-PL"/>
        </w:rPr>
        <w:t>29.10.2015. godine</w:t>
      </w:r>
      <w:r>
        <w:rPr>
          <w:rFonts w:ascii="Times New Roman" w:hAnsi="Times New Roman" w:cs="Times New Roman"/>
          <w:sz w:val="24"/>
          <w:szCs w:val="24"/>
          <w:lang w:val="pl-PL"/>
        </w:rPr>
        <w:t>,</w:t>
      </w:r>
      <w:r w:rsidR="00C012AA" w:rsidRPr="00C9480B">
        <w:rPr>
          <w:rFonts w:ascii="Times New Roman" w:hAnsi="Times New Roman" w:cs="Times New Roman"/>
          <w:sz w:val="24"/>
          <w:szCs w:val="24"/>
          <w:lang w:val="pl-PL"/>
        </w:rPr>
        <w:t xml:space="preserve"> održana je, na prijedlog stečajnog upravitelja, </w:t>
      </w:r>
      <w:r>
        <w:rPr>
          <w:rFonts w:ascii="Times New Roman" w:hAnsi="Times New Roman" w:cs="Times New Roman"/>
          <w:sz w:val="24"/>
          <w:szCs w:val="24"/>
          <w:lang w:val="pl-PL"/>
        </w:rPr>
        <w:t xml:space="preserve">i </w:t>
      </w:r>
      <w:r w:rsidR="00C012AA" w:rsidRPr="00C9480B">
        <w:rPr>
          <w:rFonts w:ascii="Times New Roman" w:hAnsi="Times New Roman" w:cs="Times New Roman"/>
          <w:sz w:val="24"/>
          <w:szCs w:val="24"/>
          <w:lang w:val="pl-PL"/>
        </w:rPr>
        <w:t>posebna sjednica skupštine vjerovnika, na kojoj su donesene odluke o unovčenju važne za daljnji tijek postupka.</w:t>
      </w:r>
    </w:p>
    <w:p w:rsidR="00C012AA" w:rsidRDefault="00C012AA" w:rsidP="00C012AA">
      <w:pPr>
        <w:jc w:val="both"/>
        <w:rPr>
          <w:rFonts w:ascii="Times New Roman" w:hAnsi="Times New Roman" w:cs="Times New Roman"/>
          <w:sz w:val="24"/>
          <w:szCs w:val="24"/>
          <w:lang w:val="pl-PL"/>
        </w:rPr>
      </w:pPr>
    </w:p>
    <w:p w:rsidR="003D0E69" w:rsidRPr="001A5BC9" w:rsidRDefault="003D0E69" w:rsidP="00C9480B">
      <w:pPr>
        <w:jc w:val="both"/>
        <w:rPr>
          <w:rFonts w:ascii="Times New Roman" w:hAnsi="Times New Roman" w:cs="Times New Roman"/>
          <w:sz w:val="24"/>
          <w:szCs w:val="24"/>
          <w:u w:val="single"/>
          <w:lang w:val="pl-PL"/>
        </w:rPr>
      </w:pPr>
      <w:r w:rsidRPr="001A5BC9">
        <w:rPr>
          <w:rFonts w:ascii="Times New Roman" w:hAnsi="Times New Roman" w:cs="Times New Roman"/>
          <w:sz w:val="24"/>
          <w:szCs w:val="24"/>
          <w:u w:val="single"/>
          <w:lang w:val="pl-PL"/>
        </w:rPr>
        <w:lastRenderedPageBreak/>
        <w:t>a) Radnje stečajnog upravitelja u izvještajnom razdoblju radi prikupljanja stečajne mase u skladu sa dužnostima</w:t>
      </w:r>
    </w:p>
    <w:p w:rsidR="002257EB" w:rsidRDefault="002257EB" w:rsidP="00C9480B">
      <w:pPr>
        <w:jc w:val="both"/>
        <w:rPr>
          <w:rFonts w:ascii="Times New Roman" w:hAnsi="Times New Roman" w:cs="Times New Roman"/>
          <w:sz w:val="24"/>
          <w:szCs w:val="24"/>
          <w:lang w:val="pl-PL"/>
        </w:rPr>
      </w:pPr>
    </w:p>
    <w:p w:rsidR="001E0BF9" w:rsidRDefault="0042778B" w:rsidP="00C9480B">
      <w:pPr>
        <w:jc w:val="both"/>
        <w:rPr>
          <w:rFonts w:ascii="Times New Roman" w:hAnsi="Times New Roman" w:cs="Times New Roman"/>
          <w:sz w:val="24"/>
          <w:szCs w:val="24"/>
          <w:lang w:val="pl-PL"/>
        </w:rPr>
      </w:pPr>
      <w:r w:rsidRPr="00C9480B">
        <w:rPr>
          <w:rFonts w:ascii="Times New Roman" w:hAnsi="Times New Roman" w:cs="Times New Roman"/>
          <w:sz w:val="24"/>
          <w:szCs w:val="24"/>
          <w:lang w:val="pl-PL"/>
        </w:rPr>
        <w:t xml:space="preserve">S obzirom na </w:t>
      </w:r>
      <w:r w:rsidR="00E1503C">
        <w:rPr>
          <w:rFonts w:ascii="Times New Roman" w:hAnsi="Times New Roman" w:cs="Times New Roman"/>
          <w:sz w:val="24"/>
          <w:szCs w:val="24"/>
          <w:lang w:val="pl-PL"/>
        </w:rPr>
        <w:t xml:space="preserve">uvodno </w:t>
      </w:r>
      <w:r w:rsidRPr="00C9480B">
        <w:rPr>
          <w:rFonts w:ascii="Times New Roman" w:hAnsi="Times New Roman" w:cs="Times New Roman"/>
          <w:sz w:val="24"/>
          <w:szCs w:val="24"/>
          <w:lang w:val="pl-PL"/>
        </w:rPr>
        <w:t>navedeno, bilo je potrebno</w:t>
      </w:r>
      <w:r w:rsidR="002257EB">
        <w:rPr>
          <w:rFonts w:ascii="Times New Roman" w:hAnsi="Times New Roman" w:cs="Times New Roman"/>
          <w:sz w:val="24"/>
          <w:szCs w:val="24"/>
          <w:lang w:val="pl-PL"/>
        </w:rPr>
        <w:t xml:space="preserve">, unutar raspoloživih sredstava </w:t>
      </w:r>
      <w:r w:rsidR="000F1D4B">
        <w:rPr>
          <w:rFonts w:ascii="Times New Roman" w:hAnsi="Times New Roman" w:cs="Times New Roman"/>
          <w:sz w:val="24"/>
          <w:szCs w:val="24"/>
          <w:lang w:val="pl-PL"/>
        </w:rPr>
        <w:t>prema stanju</w:t>
      </w:r>
      <w:r w:rsidR="002257EB">
        <w:rPr>
          <w:rFonts w:ascii="Times New Roman" w:hAnsi="Times New Roman" w:cs="Times New Roman"/>
          <w:sz w:val="24"/>
          <w:szCs w:val="24"/>
          <w:lang w:val="pl-PL"/>
        </w:rPr>
        <w:t xml:space="preserve"> račun</w:t>
      </w:r>
      <w:r w:rsidR="000F1D4B">
        <w:rPr>
          <w:rFonts w:ascii="Times New Roman" w:hAnsi="Times New Roman" w:cs="Times New Roman"/>
          <w:sz w:val="24"/>
          <w:szCs w:val="24"/>
          <w:lang w:val="pl-PL"/>
        </w:rPr>
        <w:t>a</w:t>
      </w:r>
      <w:r w:rsidR="002257EB">
        <w:rPr>
          <w:rFonts w:ascii="Times New Roman" w:hAnsi="Times New Roman" w:cs="Times New Roman"/>
          <w:sz w:val="24"/>
          <w:szCs w:val="24"/>
          <w:lang w:val="pl-PL"/>
        </w:rPr>
        <w:t xml:space="preserve"> stečajn</w:t>
      </w:r>
      <w:r w:rsidR="000F1D4B">
        <w:rPr>
          <w:rFonts w:ascii="Times New Roman" w:hAnsi="Times New Roman" w:cs="Times New Roman"/>
          <w:sz w:val="24"/>
          <w:szCs w:val="24"/>
          <w:lang w:val="pl-PL"/>
        </w:rPr>
        <w:t>og dužnika</w:t>
      </w:r>
      <w:r w:rsidR="002257EB">
        <w:rPr>
          <w:rFonts w:ascii="Times New Roman" w:hAnsi="Times New Roman" w:cs="Times New Roman"/>
          <w:sz w:val="24"/>
          <w:szCs w:val="24"/>
          <w:lang w:val="pl-PL"/>
        </w:rPr>
        <w:t>,</w:t>
      </w:r>
      <w:r w:rsidRPr="00C9480B">
        <w:rPr>
          <w:rFonts w:ascii="Times New Roman" w:hAnsi="Times New Roman" w:cs="Times New Roman"/>
          <w:sz w:val="24"/>
          <w:szCs w:val="24"/>
          <w:lang w:val="pl-PL"/>
        </w:rPr>
        <w:t xml:space="preserve"> poduzeti sve potrebne radnje radi</w:t>
      </w:r>
      <w:r w:rsidR="001E0BF9">
        <w:rPr>
          <w:rFonts w:ascii="Times New Roman" w:hAnsi="Times New Roman" w:cs="Times New Roman"/>
          <w:sz w:val="24"/>
          <w:szCs w:val="24"/>
          <w:lang w:val="pl-PL"/>
        </w:rPr>
        <w:t>:</w:t>
      </w:r>
    </w:p>
    <w:p w:rsidR="001E0BF9" w:rsidRDefault="001E0BF9"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w:t>
      </w:r>
      <w:r w:rsidR="00021392">
        <w:rPr>
          <w:rFonts w:ascii="Times New Roman" w:hAnsi="Times New Roman" w:cs="Times New Roman"/>
          <w:sz w:val="24"/>
          <w:szCs w:val="24"/>
          <w:lang w:val="pl-PL"/>
        </w:rPr>
        <w:t xml:space="preserve"> </w:t>
      </w:r>
      <w:r>
        <w:rPr>
          <w:rFonts w:ascii="Times New Roman" w:hAnsi="Times New Roman" w:cs="Times New Roman"/>
          <w:sz w:val="24"/>
          <w:szCs w:val="24"/>
          <w:lang w:val="pl-PL"/>
        </w:rPr>
        <w:t>provedbe</w:t>
      </w:r>
      <w:r w:rsidR="00021392">
        <w:rPr>
          <w:rFonts w:ascii="Times New Roman" w:hAnsi="Times New Roman" w:cs="Times New Roman"/>
          <w:sz w:val="24"/>
          <w:szCs w:val="24"/>
          <w:lang w:val="pl-PL"/>
        </w:rPr>
        <w:t xml:space="preserve"> razdvajanja priključka </w:t>
      </w:r>
      <w:r>
        <w:rPr>
          <w:rFonts w:ascii="Times New Roman" w:hAnsi="Times New Roman" w:cs="Times New Roman"/>
          <w:sz w:val="24"/>
          <w:szCs w:val="24"/>
          <w:lang w:val="pl-PL"/>
        </w:rPr>
        <w:t>el. energije</w:t>
      </w:r>
      <w:r w:rsidR="00021392">
        <w:rPr>
          <w:rFonts w:ascii="Times New Roman" w:hAnsi="Times New Roman" w:cs="Times New Roman"/>
          <w:sz w:val="24"/>
          <w:szCs w:val="24"/>
          <w:lang w:val="pl-PL"/>
        </w:rPr>
        <w:t xml:space="preserve">, </w:t>
      </w:r>
      <w:r w:rsidR="0042778B" w:rsidRPr="00C9480B">
        <w:rPr>
          <w:rFonts w:ascii="Times New Roman" w:hAnsi="Times New Roman" w:cs="Times New Roman"/>
          <w:sz w:val="24"/>
          <w:szCs w:val="24"/>
          <w:lang w:val="pl-PL"/>
        </w:rPr>
        <w:t xml:space="preserve"> </w:t>
      </w:r>
    </w:p>
    <w:p w:rsidR="001E0BF9" w:rsidRDefault="001E0BF9"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w:t>
      </w:r>
      <w:r w:rsidR="0042778B" w:rsidRPr="00C9480B">
        <w:rPr>
          <w:rFonts w:ascii="Times New Roman" w:hAnsi="Times New Roman" w:cs="Times New Roman"/>
          <w:sz w:val="24"/>
          <w:szCs w:val="24"/>
          <w:lang w:val="pl-PL"/>
        </w:rPr>
        <w:t>iseljenja preostalih zakupnika i ispražnjenja nekretnine</w:t>
      </w:r>
      <w:r>
        <w:rPr>
          <w:rFonts w:ascii="Times New Roman" w:hAnsi="Times New Roman" w:cs="Times New Roman"/>
          <w:sz w:val="24"/>
          <w:szCs w:val="24"/>
          <w:lang w:val="pl-PL"/>
        </w:rPr>
        <w:t xml:space="preserve"> od njihovih stvari</w:t>
      </w:r>
      <w:r w:rsidR="00771F8B">
        <w:rPr>
          <w:rFonts w:ascii="Times New Roman" w:hAnsi="Times New Roman" w:cs="Times New Roman"/>
          <w:sz w:val="24"/>
          <w:szCs w:val="24"/>
          <w:lang w:val="pl-PL"/>
        </w:rPr>
        <w:t xml:space="preserve"> </w:t>
      </w:r>
    </w:p>
    <w:p w:rsidR="001E0BF9" w:rsidRDefault="001E0BF9"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 </w:t>
      </w:r>
      <w:r w:rsidR="00771F8B">
        <w:rPr>
          <w:rFonts w:ascii="Times New Roman" w:hAnsi="Times New Roman" w:cs="Times New Roman"/>
          <w:sz w:val="24"/>
          <w:szCs w:val="24"/>
          <w:lang w:val="pl-PL"/>
        </w:rPr>
        <w:t xml:space="preserve">preuzimanja stvari izlučnih vjerovnika koje su zauzimale cijeli </w:t>
      </w:r>
      <w:r>
        <w:rPr>
          <w:rFonts w:ascii="Times New Roman" w:hAnsi="Times New Roman" w:cs="Times New Roman"/>
          <w:sz w:val="24"/>
          <w:szCs w:val="24"/>
          <w:lang w:val="pl-PL"/>
        </w:rPr>
        <w:t xml:space="preserve">preostali </w:t>
      </w:r>
      <w:r w:rsidR="00771F8B">
        <w:rPr>
          <w:rFonts w:ascii="Times New Roman" w:hAnsi="Times New Roman" w:cs="Times New Roman"/>
          <w:sz w:val="24"/>
          <w:szCs w:val="24"/>
          <w:lang w:val="pl-PL"/>
        </w:rPr>
        <w:t>prostor unovčene nekretnine s površinom objekata od preko 3.200 m2</w:t>
      </w:r>
    </w:p>
    <w:p w:rsidR="001E0BF9" w:rsidRDefault="001E0BF9"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 ispražnjenja nekretnine od </w:t>
      </w:r>
      <w:r w:rsidR="00D028B1">
        <w:rPr>
          <w:rFonts w:ascii="Times New Roman" w:hAnsi="Times New Roman" w:cs="Times New Roman"/>
          <w:sz w:val="24"/>
          <w:szCs w:val="24"/>
          <w:lang w:val="pl-PL"/>
        </w:rPr>
        <w:t xml:space="preserve">dokumentacije (brojni registratori) i </w:t>
      </w:r>
      <w:r>
        <w:rPr>
          <w:rFonts w:ascii="Times New Roman" w:hAnsi="Times New Roman" w:cs="Times New Roman"/>
          <w:sz w:val="24"/>
          <w:szCs w:val="24"/>
          <w:lang w:val="pl-PL"/>
        </w:rPr>
        <w:t xml:space="preserve">stvari stečajnog dužnika, odnosno svih preostalih stvari, pri čemu se velik dio stvari odnosio na smeće i neupotrebljive stvari, odnosno stvari čije preseljenje nije isplativo (limenke s bojom, </w:t>
      </w:r>
      <w:r w:rsidR="007A5664">
        <w:rPr>
          <w:rFonts w:ascii="Times New Roman" w:hAnsi="Times New Roman" w:cs="Times New Roman"/>
          <w:sz w:val="24"/>
          <w:szCs w:val="24"/>
          <w:lang w:val="pl-PL"/>
        </w:rPr>
        <w:t>stare palete, daske s crvotočinama, hrđave stvari, neiskoristive dijelove stvari (npr. plastični poklopci za kante koje nisu zatečene) i sl.)</w:t>
      </w:r>
      <w:r w:rsidR="00C9480B">
        <w:rPr>
          <w:rFonts w:ascii="Times New Roman" w:hAnsi="Times New Roman" w:cs="Times New Roman"/>
          <w:sz w:val="24"/>
          <w:szCs w:val="24"/>
          <w:lang w:val="pl-PL"/>
        </w:rPr>
        <w:t xml:space="preserve"> </w:t>
      </w:r>
    </w:p>
    <w:p w:rsidR="001E0BF9" w:rsidRDefault="001E0BF9" w:rsidP="00C9480B">
      <w:pPr>
        <w:jc w:val="both"/>
        <w:rPr>
          <w:rFonts w:ascii="Times New Roman" w:hAnsi="Times New Roman" w:cs="Times New Roman"/>
          <w:sz w:val="24"/>
          <w:szCs w:val="24"/>
          <w:lang w:val="pl-PL"/>
        </w:rPr>
      </w:pPr>
    </w:p>
    <w:p w:rsidR="00370062" w:rsidRDefault="00D562C8"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Nakon predaje zahtjeva za provedbu razdvajanja priključka el.energije</w:t>
      </w:r>
      <w:r w:rsidR="001E3968">
        <w:rPr>
          <w:rFonts w:ascii="Times New Roman" w:hAnsi="Times New Roman" w:cs="Times New Roman"/>
          <w:sz w:val="24"/>
          <w:szCs w:val="24"/>
          <w:lang w:val="pl-PL"/>
        </w:rPr>
        <w:t>,</w:t>
      </w:r>
      <w:r w:rsidR="0037006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kako je izvješćivano u ranijim izvješćima, </w:t>
      </w:r>
      <w:r w:rsidR="008207C6">
        <w:rPr>
          <w:rFonts w:ascii="Times New Roman" w:hAnsi="Times New Roman" w:cs="Times New Roman"/>
          <w:sz w:val="24"/>
          <w:szCs w:val="24"/>
          <w:lang w:val="pl-PL"/>
        </w:rPr>
        <w:t xml:space="preserve">daljni tijek postupka razdvajanja u bitnome je ovisio o radnjama </w:t>
      </w:r>
      <w:r>
        <w:rPr>
          <w:rFonts w:ascii="Times New Roman" w:hAnsi="Times New Roman" w:cs="Times New Roman"/>
          <w:sz w:val="24"/>
          <w:szCs w:val="24"/>
          <w:lang w:val="pl-PL"/>
        </w:rPr>
        <w:t>društv</w:t>
      </w:r>
      <w:r w:rsidR="008207C6">
        <w:rPr>
          <w:rFonts w:ascii="Times New Roman" w:hAnsi="Times New Roman" w:cs="Times New Roman"/>
          <w:sz w:val="24"/>
          <w:szCs w:val="24"/>
          <w:lang w:val="pl-PL"/>
        </w:rPr>
        <w:t>a</w:t>
      </w:r>
      <w:r>
        <w:rPr>
          <w:rFonts w:ascii="Times New Roman" w:hAnsi="Times New Roman" w:cs="Times New Roman"/>
          <w:sz w:val="24"/>
          <w:szCs w:val="24"/>
          <w:lang w:val="pl-PL"/>
        </w:rPr>
        <w:t xml:space="preserve"> Ciglenica d.o.o. </w:t>
      </w:r>
      <w:r w:rsidR="00370062">
        <w:rPr>
          <w:rFonts w:ascii="Times New Roman" w:hAnsi="Times New Roman" w:cs="Times New Roman"/>
          <w:sz w:val="24"/>
          <w:szCs w:val="24"/>
          <w:lang w:val="pl-PL"/>
        </w:rPr>
        <w:t>(</w:t>
      </w:r>
      <w:r>
        <w:rPr>
          <w:rFonts w:ascii="Times New Roman" w:hAnsi="Times New Roman" w:cs="Times New Roman"/>
          <w:sz w:val="24"/>
          <w:szCs w:val="24"/>
          <w:lang w:val="pl-PL"/>
        </w:rPr>
        <w:t>priprem</w:t>
      </w:r>
      <w:r w:rsidR="00370062">
        <w:rPr>
          <w:rFonts w:ascii="Times New Roman" w:hAnsi="Times New Roman" w:cs="Times New Roman"/>
          <w:sz w:val="24"/>
          <w:szCs w:val="24"/>
          <w:lang w:val="pl-PL"/>
        </w:rPr>
        <w:t>a</w:t>
      </w:r>
      <w:r>
        <w:rPr>
          <w:rFonts w:ascii="Times New Roman" w:hAnsi="Times New Roman" w:cs="Times New Roman"/>
          <w:sz w:val="24"/>
          <w:szCs w:val="24"/>
          <w:lang w:val="pl-PL"/>
        </w:rPr>
        <w:t xml:space="preserve"> sv</w:t>
      </w:r>
      <w:r w:rsidR="00370062">
        <w:rPr>
          <w:rFonts w:ascii="Times New Roman" w:hAnsi="Times New Roman" w:cs="Times New Roman"/>
          <w:sz w:val="24"/>
          <w:szCs w:val="24"/>
          <w:lang w:val="pl-PL"/>
        </w:rPr>
        <w:t>e</w:t>
      </w:r>
      <w:r>
        <w:rPr>
          <w:rFonts w:ascii="Times New Roman" w:hAnsi="Times New Roman" w:cs="Times New Roman"/>
          <w:sz w:val="24"/>
          <w:szCs w:val="24"/>
          <w:lang w:val="pl-PL"/>
        </w:rPr>
        <w:t xml:space="preserve"> </w:t>
      </w:r>
      <w:r w:rsidR="00370062">
        <w:rPr>
          <w:rFonts w:ascii="Times New Roman" w:hAnsi="Times New Roman" w:cs="Times New Roman"/>
          <w:sz w:val="24"/>
          <w:szCs w:val="24"/>
          <w:lang w:val="pl-PL"/>
        </w:rPr>
        <w:t xml:space="preserve">katastarske i </w:t>
      </w:r>
      <w:r>
        <w:rPr>
          <w:rFonts w:ascii="Times New Roman" w:hAnsi="Times New Roman" w:cs="Times New Roman"/>
          <w:sz w:val="24"/>
          <w:szCs w:val="24"/>
          <w:lang w:val="pl-PL"/>
        </w:rPr>
        <w:t>tehničk</w:t>
      </w:r>
      <w:r w:rsidR="00370062">
        <w:rPr>
          <w:rFonts w:ascii="Times New Roman" w:hAnsi="Times New Roman" w:cs="Times New Roman"/>
          <w:sz w:val="24"/>
          <w:szCs w:val="24"/>
          <w:lang w:val="pl-PL"/>
        </w:rPr>
        <w:t>e</w:t>
      </w:r>
      <w:r>
        <w:rPr>
          <w:rFonts w:ascii="Times New Roman" w:hAnsi="Times New Roman" w:cs="Times New Roman"/>
          <w:sz w:val="24"/>
          <w:szCs w:val="24"/>
          <w:lang w:val="pl-PL"/>
        </w:rPr>
        <w:t xml:space="preserve"> dokumentacij</w:t>
      </w:r>
      <w:r w:rsidR="00370062">
        <w:rPr>
          <w:rFonts w:ascii="Times New Roman" w:hAnsi="Times New Roman" w:cs="Times New Roman"/>
          <w:sz w:val="24"/>
          <w:szCs w:val="24"/>
          <w:lang w:val="pl-PL"/>
        </w:rPr>
        <w:t>e)</w:t>
      </w:r>
      <w:r>
        <w:rPr>
          <w:rFonts w:ascii="Times New Roman" w:hAnsi="Times New Roman" w:cs="Times New Roman"/>
          <w:sz w:val="24"/>
          <w:szCs w:val="24"/>
          <w:lang w:val="pl-PL"/>
        </w:rPr>
        <w:t xml:space="preserve"> </w:t>
      </w:r>
      <w:r w:rsidR="00370062">
        <w:rPr>
          <w:rFonts w:ascii="Times New Roman" w:hAnsi="Times New Roman" w:cs="Times New Roman"/>
          <w:sz w:val="24"/>
          <w:szCs w:val="24"/>
          <w:lang w:val="pl-PL"/>
        </w:rPr>
        <w:t>prema kojima je</w:t>
      </w:r>
      <w:r w:rsidR="008207C6">
        <w:rPr>
          <w:rFonts w:ascii="Times New Roman" w:hAnsi="Times New Roman" w:cs="Times New Roman"/>
          <w:sz w:val="24"/>
          <w:szCs w:val="24"/>
          <w:lang w:val="pl-PL"/>
        </w:rPr>
        <w:t>, nakon pregleda stanja na terenu,</w:t>
      </w:r>
      <w:r>
        <w:rPr>
          <w:rFonts w:ascii="Times New Roman" w:hAnsi="Times New Roman" w:cs="Times New Roman"/>
          <w:sz w:val="24"/>
          <w:szCs w:val="24"/>
          <w:lang w:val="pl-PL"/>
        </w:rPr>
        <w:t xml:space="preserve"> HEP-Zabok izvršio obračun troškova razdvajanja. Ciglenica d.o.o. je u cijelosti </w:t>
      </w:r>
      <w:r w:rsidR="008207C6">
        <w:rPr>
          <w:rFonts w:ascii="Times New Roman" w:hAnsi="Times New Roman" w:cs="Times New Roman"/>
          <w:sz w:val="24"/>
          <w:szCs w:val="24"/>
          <w:lang w:val="pl-PL"/>
        </w:rPr>
        <w:t xml:space="preserve">uplatio iznos troškova razdvajanja, izvršio </w:t>
      </w:r>
      <w:r w:rsidR="00370062">
        <w:rPr>
          <w:rFonts w:ascii="Times New Roman" w:hAnsi="Times New Roman" w:cs="Times New Roman"/>
          <w:sz w:val="24"/>
          <w:szCs w:val="24"/>
          <w:lang w:val="pl-PL"/>
        </w:rPr>
        <w:t xml:space="preserve">sve </w:t>
      </w:r>
      <w:r w:rsidR="008207C6">
        <w:rPr>
          <w:rFonts w:ascii="Times New Roman" w:hAnsi="Times New Roman" w:cs="Times New Roman"/>
          <w:sz w:val="24"/>
          <w:szCs w:val="24"/>
          <w:lang w:val="pl-PL"/>
        </w:rPr>
        <w:t>tehničke pripreme na svojoj nekretnini</w:t>
      </w:r>
      <w:r w:rsidR="002B2907">
        <w:rPr>
          <w:rFonts w:ascii="Times New Roman" w:hAnsi="Times New Roman" w:cs="Times New Roman"/>
          <w:sz w:val="24"/>
          <w:szCs w:val="24"/>
          <w:lang w:val="pl-PL"/>
        </w:rPr>
        <w:t>, izdane su od strane HEP-a prethodne suglasnosti</w:t>
      </w:r>
      <w:r w:rsidR="008207C6">
        <w:rPr>
          <w:rFonts w:ascii="Times New Roman" w:hAnsi="Times New Roman" w:cs="Times New Roman"/>
          <w:sz w:val="24"/>
          <w:szCs w:val="24"/>
          <w:lang w:val="pl-PL"/>
        </w:rPr>
        <w:t xml:space="preserve"> te je </w:t>
      </w:r>
      <w:r w:rsidR="00370062">
        <w:rPr>
          <w:rFonts w:ascii="Times New Roman" w:hAnsi="Times New Roman" w:cs="Times New Roman"/>
          <w:sz w:val="24"/>
          <w:szCs w:val="24"/>
          <w:lang w:val="pl-PL"/>
        </w:rPr>
        <w:t xml:space="preserve">potom </w:t>
      </w:r>
      <w:r w:rsidR="008207C6">
        <w:rPr>
          <w:rFonts w:ascii="Times New Roman" w:hAnsi="Times New Roman" w:cs="Times New Roman"/>
          <w:sz w:val="24"/>
          <w:szCs w:val="24"/>
          <w:lang w:val="pl-PL"/>
        </w:rPr>
        <w:t xml:space="preserve">daljnji tijek </w:t>
      </w:r>
      <w:r w:rsidR="00370062">
        <w:rPr>
          <w:rFonts w:ascii="Times New Roman" w:hAnsi="Times New Roman" w:cs="Times New Roman"/>
          <w:sz w:val="24"/>
          <w:szCs w:val="24"/>
          <w:lang w:val="pl-PL"/>
        </w:rPr>
        <w:t xml:space="preserve">i brzina </w:t>
      </w:r>
      <w:r w:rsidR="008207C6">
        <w:rPr>
          <w:rFonts w:ascii="Times New Roman" w:hAnsi="Times New Roman" w:cs="Times New Roman"/>
          <w:sz w:val="24"/>
          <w:szCs w:val="24"/>
          <w:lang w:val="pl-PL"/>
        </w:rPr>
        <w:t>postupka razdvajanja ovisio o radnjama HEP-a (pribava ormarića po mjeri, provedba radova</w:t>
      </w:r>
      <w:r w:rsidR="0022631C">
        <w:rPr>
          <w:rFonts w:ascii="Times New Roman" w:hAnsi="Times New Roman" w:cs="Times New Roman"/>
          <w:sz w:val="24"/>
          <w:szCs w:val="24"/>
          <w:lang w:val="pl-PL"/>
        </w:rPr>
        <w:t xml:space="preserve"> u trafostanici i</w:t>
      </w:r>
      <w:r w:rsidR="008207C6">
        <w:rPr>
          <w:rFonts w:ascii="Times New Roman" w:hAnsi="Times New Roman" w:cs="Times New Roman"/>
          <w:sz w:val="24"/>
          <w:szCs w:val="24"/>
          <w:lang w:val="pl-PL"/>
        </w:rPr>
        <w:t xml:space="preserve"> </w:t>
      </w:r>
      <w:r w:rsidR="0022631C">
        <w:rPr>
          <w:rFonts w:ascii="Times New Roman" w:hAnsi="Times New Roman" w:cs="Times New Roman"/>
          <w:sz w:val="24"/>
          <w:szCs w:val="24"/>
          <w:lang w:val="pl-PL"/>
        </w:rPr>
        <w:t>na</w:t>
      </w:r>
      <w:r w:rsidR="008207C6">
        <w:rPr>
          <w:rFonts w:ascii="Times New Roman" w:hAnsi="Times New Roman" w:cs="Times New Roman"/>
          <w:sz w:val="24"/>
          <w:szCs w:val="24"/>
          <w:lang w:val="pl-PL"/>
        </w:rPr>
        <w:t xml:space="preserve"> nekretnin</w:t>
      </w:r>
      <w:r w:rsidR="0022631C">
        <w:rPr>
          <w:rFonts w:ascii="Times New Roman" w:hAnsi="Times New Roman" w:cs="Times New Roman"/>
          <w:sz w:val="24"/>
          <w:szCs w:val="24"/>
          <w:lang w:val="pl-PL"/>
        </w:rPr>
        <w:t>i i sl.</w:t>
      </w:r>
      <w:r w:rsidR="008207C6">
        <w:rPr>
          <w:rFonts w:ascii="Times New Roman" w:hAnsi="Times New Roman" w:cs="Times New Roman"/>
          <w:sz w:val="24"/>
          <w:szCs w:val="24"/>
          <w:lang w:val="pl-PL"/>
        </w:rPr>
        <w:t>)</w:t>
      </w:r>
      <w:r w:rsidR="00370062">
        <w:rPr>
          <w:rFonts w:ascii="Times New Roman" w:hAnsi="Times New Roman" w:cs="Times New Roman"/>
          <w:sz w:val="24"/>
          <w:szCs w:val="24"/>
          <w:lang w:val="pl-PL"/>
        </w:rPr>
        <w:t>. Tijekom ovog razdoblja više puta je urgirano i kod Ciglenica d.o.o. i kod HEP Zabok, radi što brže provedbe i okončanja ovog postupka</w:t>
      </w:r>
      <w:r w:rsidR="008207C6">
        <w:rPr>
          <w:rFonts w:ascii="Times New Roman" w:hAnsi="Times New Roman" w:cs="Times New Roman"/>
          <w:sz w:val="24"/>
          <w:szCs w:val="24"/>
          <w:lang w:val="pl-PL"/>
        </w:rPr>
        <w:t>, što je kona</w:t>
      </w:r>
      <w:r w:rsidR="00E367B7">
        <w:rPr>
          <w:rFonts w:ascii="Times New Roman" w:hAnsi="Times New Roman" w:cs="Times New Roman"/>
          <w:sz w:val="24"/>
          <w:szCs w:val="24"/>
          <w:lang w:val="pl-PL"/>
        </w:rPr>
        <w:t>čno dovršeno 07.12.2015. godine</w:t>
      </w:r>
      <w:r w:rsidR="00370062">
        <w:rPr>
          <w:rFonts w:ascii="Times New Roman" w:hAnsi="Times New Roman" w:cs="Times New Roman"/>
          <w:sz w:val="24"/>
          <w:szCs w:val="24"/>
          <w:lang w:val="pl-PL"/>
        </w:rPr>
        <w:t>.</w:t>
      </w:r>
      <w:r w:rsidR="00461233">
        <w:rPr>
          <w:rFonts w:ascii="Times New Roman" w:hAnsi="Times New Roman" w:cs="Times New Roman"/>
          <w:sz w:val="24"/>
          <w:szCs w:val="24"/>
          <w:lang w:val="pl-PL"/>
        </w:rPr>
        <w:t xml:space="preserve"> </w:t>
      </w:r>
      <w:r w:rsidR="00461233" w:rsidRPr="00461233">
        <w:rPr>
          <w:rFonts w:ascii="Times New Roman" w:hAnsi="Times New Roman" w:cs="Times New Roman"/>
          <w:sz w:val="24"/>
          <w:szCs w:val="24"/>
          <w:lang w:val="pl-PL"/>
        </w:rPr>
        <w:t xml:space="preserve">Društvu Ciglenica d.o.o.  redovito je očitovana potrošnja el.energije prema kontrolnom brojilu, izvršeni su potrebni obračuni, ispostavljeni svi potrebni računi te </w:t>
      </w:r>
      <w:r w:rsidR="001754D0">
        <w:rPr>
          <w:rFonts w:ascii="Times New Roman" w:hAnsi="Times New Roman" w:cs="Times New Roman"/>
          <w:sz w:val="24"/>
          <w:szCs w:val="24"/>
          <w:lang w:val="pl-PL"/>
        </w:rPr>
        <w:t xml:space="preserve">su </w:t>
      </w:r>
      <w:r w:rsidR="00461233" w:rsidRPr="00461233">
        <w:rPr>
          <w:rFonts w:ascii="Times New Roman" w:hAnsi="Times New Roman" w:cs="Times New Roman"/>
          <w:sz w:val="24"/>
          <w:szCs w:val="24"/>
          <w:lang w:val="pl-PL"/>
        </w:rPr>
        <w:t>isti</w:t>
      </w:r>
      <w:r w:rsidR="00196DDF">
        <w:rPr>
          <w:rFonts w:ascii="Times New Roman" w:hAnsi="Times New Roman" w:cs="Times New Roman"/>
          <w:sz w:val="24"/>
          <w:szCs w:val="24"/>
          <w:lang w:val="pl-PL"/>
        </w:rPr>
        <w:t>, iako neuredno,</w:t>
      </w:r>
      <w:r w:rsidR="00461233" w:rsidRPr="00461233">
        <w:rPr>
          <w:rFonts w:ascii="Times New Roman" w:hAnsi="Times New Roman" w:cs="Times New Roman"/>
          <w:sz w:val="24"/>
          <w:szCs w:val="24"/>
          <w:lang w:val="pl-PL"/>
        </w:rPr>
        <w:t xml:space="preserve"> u cijelosti </w:t>
      </w:r>
      <w:r w:rsidR="00196DDF">
        <w:rPr>
          <w:rFonts w:ascii="Times New Roman" w:hAnsi="Times New Roman" w:cs="Times New Roman"/>
          <w:sz w:val="24"/>
          <w:szCs w:val="24"/>
          <w:lang w:val="pl-PL"/>
        </w:rPr>
        <w:t>naplaćeni do dana sastavljanja ovog izvješća.</w:t>
      </w:r>
    </w:p>
    <w:p w:rsidR="00370062" w:rsidRDefault="00370062" w:rsidP="00C9480B">
      <w:pPr>
        <w:jc w:val="both"/>
        <w:rPr>
          <w:rFonts w:ascii="Times New Roman" w:hAnsi="Times New Roman" w:cs="Times New Roman"/>
          <w:sz w:val="24"/>
          <w:szCs w:val="24"/>
          <w:lang w:val="pl-PL"/>
        </w:rPr>
      </w:pPr>
    </w:p>
    <w:p w:rsidR="0022631C" w:rsidRDefault="0022631C"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Zakupnici su odmah po dosudi nekretnine kupcu uredno obavještavani </w:t>
      </w:r>
      <w:r w:rsidR="00E3568D">
        <w:rPr>
          <w:rFonts w:ascii="Times New Roman" w:hAnsi="Times New Roman" w:cs="Times New Roman"/>
          <w:sz w:val="24"/>
          <w:szCs w:val="24"/>
          <w:lang w:val="pl-PL"/>
        </w:rPr>
        <w:t xml:space="preserve">(pisano poštom, mailom, neposredno i telefonom) </w:t>
      </w:r>
      <w:r>
        <w:rPr>
          <w:rFonts w:ascii="Times New Roman" w:hAnsi="Times New Roman" w:cs="Times New Roman"/>
          <w:sz w:val="24"/>
          <w:szCs w:val="24"/>
          <w:lang w:val="pl-PL"/>
        </w:rPr>
        <w:t>o prodaji i potrebi priprema za iseljenje, s obzirom da su prema sklopljenim ugovorima, zakupi prestajali danom pravomoćnosti rješenja o dosudi. Unatoč tome, isti nisu do navedenog dana iselili</w:t>
      </w:r>
      <w:r w:rsidR="00921355">
        <w:rPr>
          <w:rFonts w:ascii="Times New Roman" w:hAnsi="Times New Roman" w:cs="Times New Roman"/>
          <w:sz w:val="24"/>
          <w:szCs w:val="24"/>
          <w:lang w:val="pl-PL"/>
        </w:rPr>
        <w:t xml:space="preserve"> (osim zakupnika Grading-Per)</w:t>
      </w:r>
      <w:r>
        <w:rPr>
          <w:rFonts w:ascii="Times New Roman" w:hAnsi="Times New Roman" w:cs="Times New Roman"/>
          <w:sz w:val="24"/>
          <w:szCs w:val="24"/>
          <w:lang w:val="pl-PL"/>
        </w:rPr>
        <w:t xml:space="preserve">, pa niti po donošenju zaključka o predaji 29.10.2015. te su stoga poduzete sve </w:t>
      </w:r>
      <w:r w:rsidR="00B74424">
        <w:rPr>
          <w:rFonts w:ascii="Times New Roman" w:hAnsi="Times New Roman" w:cs="Times New Roman"/>
          <w:sz w:val="24"/>
          <w:szCs w:val="24"/>
          <w:lang w:val="pl-PL"/>
        </w:rPr>
        <w:t xml:space="preserve">potrebne </w:t>
      </w:r>
      <w:r w:rsidR="00E3568D">
        <w:rPr>
          <w:rFonts w:ascii="Times New Roman" w:hAnsi="Times New Roman" w:cs="Times New Roman"/>
          <w:sz w:val="24"/>
          <w:szCs w:val="24"/>
          <w:lang w:val="pl-PL"/>
        </w:rPr>
        <w:t>daljnje radnje</w:t>
      </w:r>
      <w:r w:rsidR="00B74424">
        <w:rPr>
          <w:rFonts w:ascii="Times New Roman" w:hAnsi="Times New Roman" w:cs="Times New Roman"/>
          <w:sz w:val="24"/>
          <w:szCs w:val="24"/>
          <w:lang w:val="pl-PL"/>
        </w:rPr>
        <w:t xml:space="preserve"> radi njihova žurnog iseljenja (pisane i usmene obavijesti, opomene, upozorenja, obavijesti o demontaži u zakupljenim pogonima, o isključenju struje</w:t>
      </w:r>
      <w:r w:rsidR="00E3568D">
        <w:rPr>
          <w:rFonts w:ascii="Times New Roman" w:hAnsi="Times New Roman" w:cs="Times New Roman"/>
          <w:sz w:val="24"/>
          <w:szCs w:val="24"/>
          <w:lang w:val="pl-PL"/>
        </w:rPr>
        <w:t xml:space="preserve"> radi demontaže itd).</w:t>
      </w:r>
      <w:r w:rsidR="00B74424">
        <w:rPr>
          <w:rFonts w:ascii="Times New Roman" w:hAnsi="Times New Roman" w:cs="Times New Roman"/>
          <w:sz w:val="24"/>
          <w:szCs w:val="24"/>
          <w:lang w:val="pl-PL"/>
        </w:rPr>
        <w:t xml:space="preserve"> </w:t>
      </w:r>
      <w:r w:rsidR="00E3568D">
        <w:rPr>
          <w:rFonts w:ascii="Times New Roman" w:hAnsi="Times New Roman" w:cs="Times New Roman"/>
          <w:sz w:val="24"/>
          <w:szCs w:val="24"/>
          <w:lang w:val="pl-PL"/>
        </w:rPr>
        <w:t>S</w:t>
      </w:r>
      <w:r w:rsidR="00B74424">
        <w:rPr>
          <w:rFonts w:ascii="Times New Roman" w:hAnsi="Times New Roman" w:cs="Times New Roman"/>
          <w:sz w:val="24"/>
          <w:szCs w:val="24"/>
          <w:lang w:val="pl-PL"/>
        </w:rPr>
        <w:t xml:space="preserve">lijedom </w:t>
      </w:r>
      <w:r w:rsidR="00E3568D">
        <w:rPr>
          <w:rFonts w:ascii="Times New Roman" w:hAnsi="Times New Roman" w:cs="Times New Roman"/>
          <w:sz w:val="24"/>
          <w:szCs w:val="24"/>
          <w:lang w:val="pl-PL"/>
        </w:rPr>
        <w:t xml:space="preserve">toga, </w:t>
      </w:r>
      <w:r w:rsidR="00921355">
        <w:rPr>
          <w:rFonts w:ascii="Times New Roman" w:hAnsi="Times New Roman" w:cs="Times New Roman"/>
          <w:sz w:val="24"/>
          <w:szCs w:val="24"/>
          <w:lang w:val="pl-PL"/>
        </w:rPr>
        <w:t xml:space="preserve">preostali zakupnici Toner-Tom d.o.o. i Trgocentar d.o.o. </w:t>
      </w:r>
      <w:r w:rsidR="00B74424">
        <w:rPr>
          <w:rFonts w:ascii="Times New Roman" w:hAnsi="Times New Roman" w:cs="Times New Roman"/>
          <w:sz w:val="24"/>
          <w:szCs w:val="24"/>
          <w:lang w:val="pl-PL"/>
        </w:rPr>
        <w:t xml:space="preserve">konačno </w:t>
      </w:r>
      <w:r w:rsidR="00E3568D">
        <w:rPr>
          <w:rFonts w:ascii="Times New Roman" w:hAnsi="Times New Roman" w:cs="Times New Roman"/>
          <w:sz w:val="24"/>
          <w:szCs w:val="24"/>
          <w:lang w:val="pl-PL"/>
        </w:rPr>
        <w:t xml:space="preserve">su </w:t>
      </w:r>
      <w:r w:rsidR="00B74424">
        <w:rPr>
          <w:rFonts w:ascii="Times New Roman" w:hAnsi="Times New Roman" w:cs="Times New Roman"/>
          <w:sz w:val="24"/>
          <w:szCs w:val="24"/>
          <w:lang w:val="pl-PL"/>
        </w:rPr>
        <w:t xml:space="preserve">ispraznili prostore te su sastavljeni zapisnici o primopredaji dana 10.11.2015. godine.  </w:t>
      </w:r>
      <w:r>
        <w:rPr>
          <w:rFonts w:ascii="Times New Roman" w:hAnsi="Times New Roman" w:cs="Times New Roman"/>
          <w:sz w:val="24"/>
          <w:szCs w:val="24"/>
          <w:lang w:val="pl-PL"/>
        </w:rPr>
        <w:t xml:space="preserve"> </w:t>
      </w:r>
    </w:p>
    <w:p w:rsidR="00B74424" w:rsidRDefault="00B74424" w:rsidP="00C9480B">
      <w:pPr>
        <w:jc w:val="both"/>
        <w:rPr>
          <w:rFonts w:ascii="Times New Roman" w:hAnsi="Times New Roman" w:cs="Times New Roman"/>
          <w:sz w:val="24"/>
          <w:szCs w:val="24"/>
          <w:lang w:val="pl-PL"/>
        </w:rPr>
      </w:pPr>
    </w:p>
    <w:p w:rsidR="00D63260" w:rsidRDefault="00771F8B"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Izlučni vjerovnici</w:t>
      </w:r>
      <w:r w:rsidR="001B4BD9">
        <w:rPr>
          <w:rFonts w:ascii="Times New Roman" w:hAnsi="Times New Roman" w:cs="Times New Roman"/>
          <w:sz w:val="24"/>
          <w:szCs w:val="24"/>
          <w:lang w:val="pl-PL"/>
        </w:rPr>
        <w:t>,</w:t>
      </w:r>
      <w:r>
        <w:rPr>
          <w:rFonts w:ascii="Times New Roman" w:hAnsi="Times New Roman" w:cs="Times New Roman"/>
          <w:sz w:val="24"/>
          <w:szCs w:val="24"/>
          <w:lang w:val="pl-PL"/>
        </w:rPr>
        <w:t xml:space="preserve"> koji su se tijekom cijelog stečajnog postupka oglušivali na pozive stečajnog upravitelja za preuzimanje stvari i plaćanje ležarine</w:t>
      </w:r>
      <w:r w:rsidR="001B4BD9" w:rsidRPr="001B4BD9">
        <w:rPr>
          <w:rFonts w:ascii="Times New Roman" w:hAnsi="Times New Roman" w:cs="Times New Roman"/>
          <w:color w:val="FF0000"/>
          <w:sz w:val="24"/>
          <w:szCs w:val="24"/>
          <w:lang w:val="pl-PL"/>
        </w:rPr>
        <w:t xml:space="preserve"> </w:t>
      </w:r>
      <w:r w:rsidR="001B4BD9" w:rsidRPr="00BE30D3">
        <w:rPr>
          <w:rFonts w:ascii="Times New Roman" w:hAnsi="Times New Roman" w:cs="Times New Roman"/>
          <w:sz w:val="24"/>
          <w:szCs w:val="24"/>
          <w:lang w:val="pl-PL"/>
        </w:rPr>
        <w:t>(tražbina nastala tijekom stečajnog postupka)</w:t>
      </w:r>
      <w:r w:rsidRPr="00BE30D3">
        <w:rPr>
          <w:rFonts w:ascii="Times New Roman" w:hAnsi="Times New Roman" w:cs="Times New Roman"/>
          <w:sz w:val="24"/>
          <w:szCs w:val="24"/>
          <w:lang w:val="pl-PL"/>
        </w:rPr>
        <w:t xml:space="preserve"> konačno su </w:t>
      </w:r>
      <w:r w:rsidR="00BE30D3">
        <w:rPr>
          <w:rFonts w:ascii="Times New Roman" w:hAnsi="Times New Roman" w:cs="Times New Roman"/>
          <w:sz w:val="24"/>
          <w:szCs w:val="24"/>
          <w:lang w:val="pl-PL"/>
        </w:rPr>
        <w:t xml:space="preserve">05.11.2015. god. </w:t>
      </w:r>
      <w:r w:rsidR="001B4BD9" w:rsidRPr="00BE30D3">
        <w:rPr>
          <w:rFonts w:ascii="Times New Roman" w:hAnsi="Times New Roman" w:cs="Times New Roman"/>
          <w:sz w:val="24"/>
          <w:szCs w:val="24"/>
          <w:lang w:val="pl-PL"/>
        </w:rPr>
        <w:t>pristupili radi dogovora o tome i to po gosp. Mladen</w:t>
      </w:r>
      <w:r w:rsidR="001E3968">
        <w:rPr>
          <w:rFonts w:ascii="Times New Roman" w:hAnsi="Times New Roman" w:cs="Times New Roman"/>
          <w:sz w:val="24"/>
          <w:szCs w:val="24"/>
          <w:lang w:val="pl-PL"/>
        </w:rPr>
        <w:t>u</w:t>
      </w:r>
      <w:r w:rsidR="001B4BD9" w:rsidRPr="00BE30D3">
        <w:rPr>
          <w:rFonts w:ascii="Times New Roman" w:hAnsi="Times New Roman" w:cs="Times New Roman"/>
          <w:sz w:val="24"/>
          <w:szCs w:val="24"/>
          <w:lang w:val="pl-PL"/>
        </w:rPr>
        <w:t xml:space="preserve"> Visković</w:t>
      </w:r>
      <w:r w:rsidR="001E3968">
        <w:rPr>
          <w:rFonts w:ascii="Times New Roman" w:hAnsi="Times New Roman" w:cs="Times New Roman"/>
          <w:sz w:val="24"/>
          <w:szCs w:val="24"/>
          <w:lang w:val="pl-PL"/>
        </w:rPr>
        <w:t>u</w:t>
      </w:r>
      <w:r w:rsidR="001B4BD9" w:rsidRPr="00BE30D3">
        <w:rPr>
          <w:rFonts w:ascii="Times New Roman" w:hAnsi="Times New Roman" w:cs="Times New Roman"/>
          <w:sz w:val="24"/>
          <w:szCs w:val="24"/>
          <w:lang w:val="pl-PL"/>
        </w:rPr>
        <w:t xml:space="preserve"> kao prokurist</w:t>
      </w:r>
      <w:r w:rsidR="001E3968">
        <w:rPr>
          <w:rFonts w:ascii="Times New Roman" w:hAnsi="Times New Roman" w:cs="Times New Roman"/>
          <w:sz w:val="24"/>
          <w:szCs w:val="24"/>
          <w:lang w:val="pl-PL"/>
        </w:rPr>
        <w:t>u</w:t>
      </w:r>
      <w:r w:rsidR="001B4BD9" w:rsidRPr="00BE30D3">
        <w:rPr>
          <w:rFonts w:ascii="Times New Roman" w:hAnsi="Times New Roman" w:cs="Times New Roman"/>
          <w:sz w:val="24"/>
          <w:szCs w:val="24"/>
          <w:lang w:val="pl-PL"/>
        </w:rPr>
        <w:t xml:space="preserve"> za Bor interijeri d.o.o. i Sculptor d.o.o. i punomoćniku za DrvoLux d.o.o. Na taj način su izlučni vjerovnici Bor interijeri d.o.o. i Scupltor d.o.o. ostavi</w:t>
      </w:r>
      <w:r w:rsidR="00BE30D3" w:rsidRPr="00BE30D3">
        <w:rPr>
          <w:rFonts w:ascii="Times New Roman" w:hAnsi="Times New Roman" w:cs="Times New Roman"/>
          <w:sz w:val="24"/>
          <w:szCs w:val="24"/>
          <w:lang w:val="pl-PL"/>
        </w:rPr>
        <w:t>li</w:t>
      </w:r>
      <w:r w:rsidR="001B4BD9" w:rsidRPr="00BE30D3">
        <w:rPr>
          <w:rFonts w:ascii="Times New Roman" w:hAnsi="Times New Roman" w:cs="Times New Roman"/>
          <w:sz w:val="24"/>
          <w:szCs w:val="24"/>
          <w:lang w:val="pl-PL"/>
        </w:rPr>
        <w:t xml:space="preserve"> u posjedu stečajnog dužnika i prepusti</w:t>
      </w:r>
      <w:r w:rsidR="00BE30D3" w:rsidRPr="00BE30D3">
        <w:rPr>
          <w:rFonts w:ascii="Times New Roman" w:hAnsi="Times New Roman" w:cs="Times New Roman"/>
          <w:sz w:val="24"/>
          <w:szCs w:val="24"/>
          <w:lang w:val="pl-PL"/>
        </w:rPr>
        <w:t>li</w:t>
      </w:r>
      <w:r w:rsidR="001B4BD9" w:rsidRPr="00BE30D3">
        <w:rPr>
          <w:rFonts w:ascii="Times New Roman" w:hAnsi="Times New Roman" w:cs="Times New Roman"/>
          <w:sz w:val="24"/>
          <w:szCs w:val="24"/>
          <w:lang w:val="pl-PL"/>
        </w:rPr>
        <w:t xml:space="preserve"> u vlasništvo, na ime podmirenja ležarine, odgovarajući dio pokretnina (strojevi</w:t>
      </w:r>
      <w:r w:rsidR="003D2E66">
        <w:rPr>
          <w:rFonts w:ascii="Times New Roman" w:hAnsi="Times New Roman" w:cs="Times New Roman"/>
          <w:sz w:val="24"/>
          <w:szCs w:val="24"/>
          <w:lang w:val="pl-PL"/>
        </w:rPr>
        <w:t xml:space="preserve"> za obradu drveta, </w:t>
      </w:r>
      <w:r w:rsidR="00545A3F">
        <w:rPr>
          <w:rFonts w:ascii="Times New Roman" w:hAnsi="Times New Roman" w:cs="Times New Roman"/>
          <w:sz w:val="24"/>
          <w:szCs w:val="24"/>
          <w:lang w:val="pl-PL"/>
        </w:rPr>
        <w:t>viličar</w:t>
      </w:r>
      <w:r w:rsidR="001B4BD9" w:rsidRPr="00BE30D3">
        <w:rPr>
          <w:rFonts w:ascii="Times New Roman" w:hAnsi="Times New Roman" w:cs="Times New Roman"/>
          <w:sz w:val="24"/>
          <w:szCs w:val="24"/>
          <w:lang w:val="pl-PL"/>
        </w:rPr>
        <w:t xml:space="preserve"> i roba), a preostali dio pokretnina </w:t>
      </w:r>
      <w:r w:rsidR="00BE30D3" w:rsidRPr="00BE30D3">
        <w:rPr>
          <w:rFonts w:ascii="Times New Roman" w:hAnsi="Times New Roman" w:cs="Times New Roman"/>
          <w:sz w:val="24"/>
          <w:szCs w:val="24"/>
          <w:lang w:val="pl-PL"/>
        </w:rPr>
        <w:t xml:space="preserve">obvezali su se </w:t>
      </w:r>
      <w:r w:rsidR="001B4BD9" w:rsidRPr="00BE30D3">
        <w:rPr>
          <w:rFonts w:ascii="Times New Roman" w:hAnsi="Times New Roman" w:cs="Times New Roman"/>
          <w:sz w:val="24"/>
          <w:szCs w:val="24"/>
          <w:lang w:val="pl-PL"/>
        </w:rPr>
        <w:t xml:space="preserve">odmah i na svoj trošak iznijeti iz nekretnine. Sukladno tome, odmah slijedećeg dana, </w:t>
      </w:r>
      <w:r w:rsidRPr="00BE30D3">
        <w:rPr>
          <w:rFonts w:ascii="Times New Roman" w:hAnsi="Times New Roman" w:cs="Times New Roman"/>
          <w:sz w:val="24"/>
          <w:szCs w:val="24"/>
          <w:lang w:val="pl-PL"/>
        </w:rPr>
        <w:t>06. i 07.11.2015</w:t>
      </w:r>
      <w:r w:rsidR="001B4BD9" w:rsidRPr="00BE30D3">
        <w:rPr>
          <w:rFonts w:ascii="Times New Roman" w:hAnsi="Times New Roman" w:cs="Times New Roman"/>
          <w:sz w:val="24"/>
          <w:szCs w:val="24"/>
          <w:lang w:val="pl-PL"/>
        </w:rPr>
        <w:t>,</w:t>
      </w:r>
      <w:r w:rsidRPr="00BE30D3">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pristupili </w:t>
      </w:r>
      <w:r w:rsidR="001B4BD9">
        <w:rPr>
          <w:rFonts w:ascii="Times New Roman" w:hAnsi="Times New Roman" w:cs="Times New Roman"/>
          <w:sz w:val="24"/>
          <w:szCs w:val="24"/>
          <w:lang w:val="pl-PL"/>
        </w:rPr>
        <w:t xml:space="preserve">su </w:t>
      </w:r>
      <w:r>
        <w:rPr>
          <w:rFonts w:ascii="Times New Roman" w:hAnsi="Times New Roman" w:cs="Times New Roman"/>
          <w:sz w:val="24"/>
          <w:szCs w:val="24"/>
          <w:lang w:val="pl-PL"/>
        </w:rPr>
        <w:t xml:space="preserve">radi preuzimanja stvari. Međutim, zbog </w:t>
      </w:r>
      <w:r w:rsidR="001B4BD9">
        <w:rPr>
          <w:rFonts w:ascii="Times New Roman" w:hAnsi="Times New Roman" w:cs="Times New Roman"/>
          <w:sz w:val="24"/>
          <w:szCs w:val="24"/>
          <w:lang w:val="pl-PL"/>
        </w:rPr>
        <w:t xml:space="preserve">vrste, </w:t>
      </w:r>
      <w:r w:rsidR="001B4BD9">
        <w:rPr>
          <w:rFonts w:ascii="Times New Roman" w:hAnsi="Times New Roman" w:cs="Times New Roman"/>
          <w:sz w:val="24"/>
          <w:szCs w:val="24"/>
          <w:lang w:val="pl-PL"/>
        </w:rPr>
        <w:lastRenderedPageBreak/>
        <w:t xml:space="preserve">veličine i količine stvari </w:t>
      </w:r>
      <w:r>
        <w:rPr>
          <w:rFonts w:ascii="Times New Roman" w:hAnsi="Times New Roman" w:cs="Times New Roman"/>
          <w:sz w:val="24"/>
          <w:szCs w:val="24"/>
          <w:lang w:val="pl-PL"/>
        </w:rPr>
        <w:t xml:space="preserve">te potrebe za vozilima s posebnim odobrenjima MUP-a odnosno za prijevoz posebnog tereta, </w:t>
      </w:r>
      <w:r w:rsidR="00BE30D3">
        <w:rPr>
          <w:rFonts w:ascii="Times New Roman" w:hAnsi="Times New Roman" w:cs="Times New Roman"/>
          <w:sz w:val="24"/>
          <w:szCs w:val="24"/>
          <w:lang w:val="pl-PL"/>
        </w:rPr>
        <w:t xml:space="preserve"> preuzimanje je potrajalo tijekom slijedeća 3 tjedna.</w:t>
      </w:r>
    </w:p>
    <w:p w:rsidR="009B57A4" w:rsidRPr="00BE30D3" w:rsidRDefault="00FD24BC" w:rsidP="00C9480B">
      <w:pPr>
        <w:jc w:val="both"/>
        <w:rPr>
          <w:rFonts w:ascii="Times New Roman" w:hAnsi="Times New Roman" w:cs="Times New Roman"/>
          <w:sz w:val="24"/>
          <w:szCs w:val="24"/>
          <w:lang w:val="pl-PL"/>
        </w:rPr>
      </w:pPr>
      <w:r>
        <w:rPr>
          <w:rFonts w:ascii="Times New Roman" w:hAnsi="Times New Roman" w:cs="Times New Roman"/>
          <w:sz w:val="24"/>
          <w:szCs w:val="24"/>
          <w:lang w:val="pl-PL"/>
        </w:rPr>
        <w:t xml:space="preserve">S obzirom na </w:t>
      </w:r>
      <w:r w:rsidR="00D744E5">
        <w:rPr>
          <w:rFonts w:ascii="Times New Roman" w:hAnsi="Times New Roman" w:cs="Times New Roman"/>
          <w:sz w:val="24"/>
          <w:szCs w:val="24"/>
          <w:lang w:val="pl-PL"/>
        </w:rPr>
        <w:t>veću količinu tako pribavljenih stvari i novonastale</w:t>
      </w:r>
      <w:r w:rsidR="00771F8B">
        <w:rPr>
          <w:rFonts w:ascii="Times New Roman" w:hAnsi="Times New Roman" w:cs="Times New Roman"/>
          <w:sz w:val="24"/>
          <w:szCs w:val="24"/>
          <w:lang w:val="pl-PL"/>
        </w:rPr>
        <w:t xml:space="preserve"> potrebe smještaja pokretnina koje ulaze u stečajnu masu, nakon više upućenih upita radi mogućeg zakupa skladišta, dana</w:t>
      </w:r>
      <w:r w:rsidR="00C9480B">
        <w:rPr>
          <w:rFonts w:ascii="Times New Roman" w:hAnsi="Times New Roman" w:cs="Times New Roman"/>
          <w:sz w:val="24"/>
          <w:szCs w:val="24"/>
          <w:lang w:val="pl-PL"/>
        </w:rPr>
        <w:t xml:space="preserve"> 06.11.2015. godine sa Inkop d.o.o. Poznanovec sklopljen </w:t>
      </w:r>
      <w:r w:rsidR="00771F8B">
        <w:rPr>
          <w:rFonts w:ascii="Times New Roman" w:hAnsi="Times New Roman" w:cs="Times New Roman"/>
          <w:sz w:val="24"/>
          <w:szCs w:val="24"/>
          <w:lang w:val="pl-PL"/>
        </w:rPr>
        <w:t xml:space="preserve">je </w:t>
      </w:r>
      <w:r w:rsidR="00C9480B">
        <w:rPr>
          <w:rFonts w:ascii="Times New Roman" w:hAnsi="Times New Roman" w:cs="Times New Roman"/>
          <w:sz w:val="24"/>
          <w:szCs w:val="24"/>
          <w:lang w:val="pl-PL"/>
        </w:rPr>
        <w:t xml:space="preserve">ugovor o zakupu za skladište površine 400 m2 u Poznanovcu, Zagorske brigade, na rok od 1 mjesec s prešutnim nastavkom pod istim uvjetima za slijedeće razdoblje od 1 mjesec, za iznos od 4.800,00 kn/mjes.+PDV, tj. ukupno 6.000,00 kn mjesečno. </w:t>
      </w:r>
      <w:r w:rsidR="00771F8B" w:rsidRPr="00771F8B">
        <w:rPr>
          <w:rFonts w:ascii="Times New Roman" w:hAnsi="Times New Roman" w:cs="Times New Roman"/>
          <w:sz w:val="24"/>
          <w:szCs w:val="24"/>
          <w:lang w:val="pl-PL"/>
        </w:rPr>
        <w:t>Navedeno skladište</w:t>
      </w:r>
      <w:r w:rsidR="009B57A4">
        <w:rPr>
          <w:rFonts w:ascii="Times New Roman" w:hAnsi="Times New Roman" w:cs="Times New Roman"/>
          <w:sz w:val="24"/>
          <w:szCs w:val="24"/>
          <w:lang w:val="pl-PL"/>
        </w:rPr>
        <w:t xml:space="preserve"> izabrano je jer se</w:t>
      </w:r>
      <w:r w:rsidR="00771F8B" w:rsidRPr="00771F8B">
        <w:rPr>
          <w:rFonts w:ascii="Times New Roman" w:hAnsi="Times New Roman" w:cs="Times New Roman"/>
          <w:sz w:val="24"/>
          <w:szCs w:val="24"/>
          <w:lang w:val="pl-PL"/>
        </w:rPr>
        <w:t xml:space="preserve"> nalazi u blizini dosadašnje nekretnine u Bedekovčini (3-4 km udaljenosti)</w:t>
      </w:r>
      <w:r w:rsidR="009B57A4">
        <w:rPr>
          <w:rFonts w:ascii="Times New Roman" w:hAnsi="Times New Roman" w:cs="Times New Roman"/>
          <w:sz w:val="24"/>
          <w:szCs w:val="24"/>
          <w:lang w:val="pl-PL"/>
        </w:rPr>
        <w:t xml:space="preserve"> te je cijenom i uvjetima zakupa prihvatljivo</w:t>
      </w:r>
      <w:r w:rsidR="00771F8B" w:rsidRPr="00771F8B">
        <w:rPr>
          <w:rFonts w:ascii="Times New Roman" w:hAnsi="Times New Roman" w:cs="Times New Roman"/>
          <w:sz w:val="24"/>
          <w:szCs w:val="24"/>
          <w:lang w:val="pl-PL"/>
        </w:rPr>
        <w:t xml:space="preserve"> </w:t>
      </w:r>
      <w:r w:rsidR="009B57A4">
        <w:rPr>
          <w:rFonts w:ascii="Times New Roman" w:hAnsi="Times New Roman" w:cs="Times New Roman"/>
          <w:sz w:val="24"/>
          <w:szCs w:val="24"/>
          <w:lang w:val="pl-PL"/>
        </w:rPr>
        <w:t xml:space="preserve">za nesmetanu provedbu stečajnog postupka </w:t>
      </w:r>
      <w:r w:rsidR="00771F8B" w:rsidRPr="00771F8B">
        <w:rPr>
          <w:rFonts w:ascii="Times New Roman" w:hAnsi="Times New Roman" w:cs="Times New Roman"/>
          <w:sz w:val="24"/>
          <w:szCs w:val="24"/>
          <w:lang w:val="pl-PL"/>
        </w:rPr>
        <w:t xml:space="preserve">te je u njega tijekom studenog premješten </w:t>
      </w:r>
      <w:r w:rsidR="00771F8B" w:rsidRPr="00BE30D3">
        <w:rPr>
          <w:rFonts w:ascii="Times New Roman" w:hAnsi="Times New Roman" w:cs="Times New Roman"/>
          <w:sz w:val="24"/>
          <w:szCs w:val="24"/>
          <w:lang w:val="pl-PL"/>
        </w:rPr>
        <w:t xml:space="preserve">najveći dio pokretnih stvari stečajne mase. </w:t>
      </w:r>
      <w:r w:rsidR="00545A3F">
        <w:rPr>
          <w:rFonts w:ascii="Times New Roman" w:hAnsi="Times New Roman" w:cs="Times New Roman"/>
          <w:sz w:val="24"/>
          <w:szCs w:val="24"/>
          <w:lang w:val="pl-PL"/>
        </w:rPr>
        <w:t xml:space="preserve">Tijekom preseljenja dva puta je došlo do kvara na viličaru Indos te je hitno servisiran uz nabavu potrebnih dijelova. </w:t>
      </w:r>
      <w:r w:rsidR="009B57A4" w:rsidRPr="00BE30D3">
        <w:rPr>
          <w:rFonts w:ascii="Times New Roman" w:hAnsi="Times New Roman" w:cs="Times New Roman"/>
          <w:sz w:val="24"/>
          <w:szCs w:val="24"/>
          <w:lang w:val="pl-PL"/>
        </w:rPr>
        <w:t xml:space="preserve">Dio stečajne mase (2 stroja – Gabiani i višelisni cirkular) smješten je </w:t>
      </w:r>
      <w:r w:rsidR="001E3968">
        <w:rPr>
          <w:rFonts w:ascii="Times New Roman" w:hAnsi="Times New Roman" w:cs="Times New Roman"/>
          <w:sz w:val="24"/>
          <w:szCs w:val="24"/>
          <w:lang w:val="pl-PL"/>
        </w:rPr>
        <w:t>po odobrenju</w:t>
      </w:r>
      <w:r w:rsidR="00823DCF">
        <w:rPr>
          <w:rFonts w:ascii="Times New Roman" w:hAnsi="Times New Roman" w:cs="Times New Roman"/>
          <w:sz w:val="24"/>
          <w:szCs w:val="24"/>
          <w:lang w:val="pl-PL"/>
        </w:rPr>
        <w:t xml:space="preserve"> direktor</w:t>
      </w:r>
      <w:r w:rsidR="001E3968">
        <w:rPr>
          <w:rFonts w:ascii="Times New Roman" w:hAnsi="Times New Roman" w:cs="Times New Roman"/>
          <w:sz w:val="24"/>
          <w:szCs w:val="24"/>
          <w:lang w:val="pl-PL"/>
        </w:rPr>
        <w:t>a</w:t>
      </w:r>
      <w:r w:rsidR="00823DCF">
        <w:rPr>
          <w:rFonts w:ascii="Times New Roman" w:hAnsi="Times New Roman" w:cs="Times New Roman"/>
          <w:sz w:val="24"/>
          <w:szCs w:val="24"/>
          <w:lang w:val="pl-PL"/>
        </w:rPr>
        <w:t xml:space="preserve"> društva Ciglenica d.o.o. gosp. Jambrekom</w:t>
      </w:r>
      <w:r w:rsidR="001E3968">
        <w:rPr>
          <w:rFonts w:ascii="Times New Roman" w:hAnsi="Times New Roman" w:cs="Times New Roman"/>
          <w:sz w:val="24"/>
          <w:szCs w:val="24"/>
          <w:lang w:val="pl-PL"/>
        </w:rPr>
        <w:t>,</w:t>
      </w:r>
      <w:r w:rsidR="00823DCF">
        <w:rPr>
          <w:rFonts w:ascii="Times New Roman" w:hAnsi="Times New Roman" w:cs="Times New Roman"/>
          <w:sz w:val="24"/>
          <w:szCs w:val="24"/>
          <w:lang w:val="pl-PL"/>
        </w:rPr>
        <w:t xml:space="preserve"> </w:t>
      </w:r>
      <w:r w:rsidR="001E3968">
        <w:rPr>
          <w:rFonts w:ascii="Times New Roman" w:hAnsi="Times New Roman" w:cs="Times New Roman"/>
          <w:sz w:val="24"/>
          <w:szCs w:val="24"/>
          <w:lang w:val="pl-PL"/>
        </w:rPr>
        <w:t xml:space="preserve">na susjednu nekretninu, </w:t>
      </w:r>
      <w:r w:rsidR="009B57A4" w:rsidRPr="00BE30D3">
        <w:rPr>
          <w:rFonts w:ascii="Times New Roman" w:hAnsi="Times New Roman" w:cs="Times New Roman"/>
          <w:sz w:val="24"/>
          <w:szCs w:val="24"/>
          <w:lang w:val="pl-PL"/>
        </w:rPr>
        <w:t xml:space="preserve">jer se radilo o teškim i velikim strojevima koje ne bi bez znatnih i nerazmjernih troškova (dizalica, „labudica”, dozvole) bilo moguće premjestiti na drugu lokaciju, a zakupljeno skladište je popunjeno i nema dovoljno širok ulaz za smještaj takvih strojeva. </w:t>
      </w:r>
      <w:r w:rsidR="00BE30D3" w:rsidRPr="00BE30D3">
        <w:rPr>
          <w:rFonts w:ascii="Times New Roman" w:hAnsi="Times New Roman" w:cs="Times New Roman"/>
          <w:sz w:val="24"/>
          <w:szCs w:val="24"/>
          <w:lang w:val="pl-PL"/>
        </w:rPr>
        <w:t xml:space="preserve"> Također je dio stvari (drvna građa) ostavljen uz pristanak kupca u garaži u Bedekovčini, kao i stvari za koje je bilo potrebno dulje vrijeme za demontažu (kabina za vodenu zavjesu u lakirnici te kondiciona sušara koja se nalazi izvan objekata).</w:t>
      </w:r>
    </w:p>
    <w:p w:rsidR="009B57A4" w:rsidRDefault="009B57A4" w:rsidP="00C9480B">
      <w:pPr>
        <w:jc w:val="both"/>
        <w:rPr>
          <w:rFonts w:ascii="Times New Roman" w:hAnsi="Times New Roman" w:cs="Times New Roman"/>
          <w:color w:val="FF0000"/>
          <w:sz w:val="24"/>
          <w:szCs w:val="24"/>
          <w:lang w:val="pl-PL"/>
        </w:rPr>
      </w:pPr>
    </w:p>
    <w:p w:rsidR="00F57ABF" w:rsidRPr="00CB77C8" w:rsidRDefault="00EA5566" w:rsidP="00C9480B">
      <w:pPr>
        <w:jc w:val="both"/>
        <w:rPr>
          <w:rFonts w:ascii="Times New Roman" w:hAnsi="Times New Roman" w:cs="Times New Roman"/>
          <w:color w:val="FF0000"/>
          <w:sz w:val="24"/>
          <w:szCs w:val="24"/>
          <w:lang w:val="pl-PL"/>
        </w:rPr>
      </w:pPr>
      <w:r w:rsidRPr="00CB77C8">
        <w:rPr>
          <w:rFonts w:ascii="Times New Roman" w:hAnsi="Times New Roman" w:cs="Times New Roman"/>
          <w:sz w:val="24"/>
          <w:szCs w:val="24"/>
          <w:lang w:val="pl-PL"/>
        </w:rPr>
        <w:t xml:space="preserve">Dio robe u vrijednosti od 50.000,00 kn odmah je unovčen po procijenjenoj vrijednosti, po kojoj su i ostavljene u posjed i vlasništvo stečajnog dužnika, a što je bilo sukladno odluci skupštine vjerovnika o načinu i uvjetima unovčenja i korisno za stečajnu masu i provedbu stečajnog postupka, jer se time ubrzalo ispražnjenje nekretnine te su u odnosu na taj dio stečajne mase izbjegnuti troškovi utovara, istovara, prijevoza i zakupnina. </w:t>
      </w:r>
      <w:r w:rsidR="00FD718F" w:rsidRPr="00CB77C8">
        <w:rPr>
          <w:rFonts w:ascii="Times New Roman" w:hAnsi="Times New Roman" w:cs="Times New Roman"/>
          <w:sz w:val="24"/>
          <w:szCs w:val="24"/>
          <w:lang w:val="pl-PL"/>
        </w:rPr>
        <w:t xml:space="preserve">Time su također pribavljena i nužno potrebna sredstva za provedbu prijenosa priključka </w:t>
      </w:r>
      <w:r w:rsidR="001E3968">
        <w:rPr>
          <w:rFonts w:ascii="Times New Roman" w:hAnsi="Times New Roman" w:cs="Times New Roman"/>
          <w:sz w:val="24"/>
          <w:szCs w:val="24"/>
          <w:lang w:val="pl-PL"/>
        </w:rPr>
        <w:t xml:space="preserve">el.enerijge </w:t>
      </w:r>
      <w:r w:rsidR="00FD718F" w:rsidRPr="00CB77C8">
        <w:rPr>
          <w:rFonts w:ascii="Times New Roman" w:hAnsi="Times New Roman" w:cs="Times New Roman"/>
          <w:sz w:val="24"/>
          <w:szCs w:val="24"/>
          <w:lang w:val="pl-PL"/>
        </w:rPr>
        <w:t>na ime kupca</w:t>
      </w:r>
      <w:r w:rsidR="001E3968">
        <w:rPr>
          <w:rFonts w:ascii="Times New Roman" w:hAnsi="Times New Roman" w:cs="Times New Roman"/>
          <w:sz w:val="24"/>
          <w:szCs w:val="24"/>
          <w:lang w:val="pl-PL"/>
        </w:rPr>
        <w:t xml:space="preserve"> i primopredaju nekretnine</w:t>
      </w:r>
      <w:r w:rsidR="00FD718F" w:rsidRPr="00CB77C8">
        <w:rPr>
          <w:rFonts w:ascii="Times New Roman" w:hAnsi="Times New Roman" w:cs="Times New Roman"/>
          <w:sz w:val="24"/>
          <w:szCs w:val="24"/>
          <w:lang w:val="pl-PL"/>
        </w:rPr>
        <w:t xml:space="preserve">, s obzirom da HEP prema internim pravilima, odbija provesti prijenos na novog korisnika dok dosadašnji korisnik ne podmiri sve račune do dana prijenos. </w:t>
      </w:r>
      <w:r w:rsidR="004507E1" w:rsidRPr="00CB77C8">
        <w:rPr>
          <w:rFonts w:ascii="Times New Roman" w:hAnsi="Times New Roman" w:cs="Times New Roman"/>
          <w:sz w:val="24"/>
          <w:szCs w:val="24"/>
          <w:lang w:val="pl-PL"/>
        </w:rPr>
        <w:t xml:space="preserve">Stari strojevi koji su popisani kao rashodovani predani su na otpad po </w:t>
      </w:r>
      <w:r w:rsidR="00463340" w:rsidRPr="00CB77C8">
        <w:rPr>
          <w:rFonts w:ascii="Times New Roman" w:hAnsi="Times New Roman" w:cs="Times New Roman"/>
          <w:sz w:val="24"/>
          <w:szCs w:val="24"/>
          <w:lang w:val="pl-PL"/>
        </w:rPr>
        <w:t xml:space="preserve">tekućoj </w:t>
      </w:r>
      <w:r w:rsidR="004507E1" w:rsidRPr="00CB77C8">
        <w:rPr>
          <w:rFonts w:ascii="Times New Roman" w:hAnsi="Times New Roman" w:cs="Times New Roman"/>
          <w:sz w:val="24"/>
          <w:szCs w:val="24"/>
          <w:lang w:val="pl-PL"/>
        </w:rPr>
        <w:t xml:space="preserve">tržišnoj cijeni otkupa metala. </w:t>
      </w:r>
      <w:r w:rsidR="00F57ABF" w:rsidRPr="00CB77C8">
        <w:rPr>
          <w:rFonts w:ascii="Times New Roman" w:hAnsi="Times New Roman" w:cs="Times New Roman"/>
          <w:sz w:val="24"/>
          <w:szCs w:val="24"/>
          <w:lang w:val="pl-PL"/>
        </w:rPr>
        <w:t>P</w:t>
      </w:r>
      <w:r w:rsidRPr="00CB77C8">
        <w:rPr>
          <w:rFonts w:ascii="Times New Roman" w:hAnsi="Times New Roman" w:cs="Times New Roman"/>
          <w:sz w:val="24"/>
          <w:szCs w:val="24"/>
          <w:lang w:val="pl-PL"/>
        </w:rPr>
        <w:t>reostale p</w:t>
      </w:r>
      <w:r w:rsidR="00F57ABF" w:rsidRPr="00CB77C8">
        <w:rPr>
          <w:rFonts w:ascii="Times New Roman" w:hAnsi="Times New Roman" w:cs="Times New Roman"/>
          <w:sz w:val="24"/>
          <w:szCs w:val="24"/>
          <w:lang w:val="pl-PL"/>
        </w:rPr>
        <w:t xml:space="preserve">okretnine </w:t>
      </w:r>
      <w:r w:rsidR="00E367B7" w:rsidRPr="00CB77C8">
        <w:rPr>
          <w:rFonts w:ascii="Times New Roman" w:hAnsi="Times New Roman" w:cs="Times New Roman"/>
          <w:sz w:val="24"/>
          <w:szCs w:val="24"/>
          <w:lang w:val="pl-PL"/>
        </w:rPr>
        <w:t xml:space="preserve">(roba) osigurane </w:t>
      </w:r>
      <w:r w:rsidR="003F682A" w:rsidRPr="00CB77C8">
        <w:rPr>
          <w:rFonts w:ascii="Times New Roman" w:hAnsi="Times New Roman" w:cs="Times New Roman"/>
          <w:sz w:val="24"/>
          <w:szCs w:val="24"/>
          <w:lang w:val="pl-PL"/>
        </w:rPr>
        <w:t xml:space="preserve">su </w:t>
      </w:r>
      <w:r w:rsidR="00E367B7" w:rsidRPr="00CB77C8">
        <w:rPr>
          <w:rFonts w:ascii="Times New Roman" w:hAnsi="Times New Roman" w:cs="Times New Roman"/>
          <w:sz w:val="24"/>
          <w:szCs w:val="24"/>
          <w:lang w:val="pl-PL"/>
        </w:rPr>
        <w:t>od požara, provalne krađe i drugih opasnosti</w:t>
      </w:r>
      <w:r w:rsidR="003F682A" w:rsidRPr="00CB77C8">
        <w:rPr>
          <w:rFonts w:ascii="Times New Roman" w:hAnsi="Times New Roman" w:cs="Times New Roman"/>
          <w:sz w:val="24"/>
          <w:szCs w:val="24"/>
          <w:lang w:val="pl-PL"/>
        </w:rPr>
        <w:t xml:space="preserve"> do 16.02.2016. god.</w:t>
      </w:r>
      <w:r w:rsidR="00E367B7" w:rsidRPr="00CB77C8">
        <w:rPr>
          <w:rFonts w:ascii="Times New Roman" w:hAnsi="Times New Roman" w:cs="Times New Roman"/>
          <w:sz w:val="24"/>
          <w:szCs w:val="24"/>
          <w:lang w:val="pl-PL"/>
        </w:rPr>
        <w:t>, dok strojevi nisu osigurani s obzirom da su u skladištu smješteni na način da pristup njima nije moguć bez izmicanja cjelokupne količine robe</w:t>
      </w:r>
      <w:r w:rsidR="00CB77C8">
        <w:rPr>
          <w:rFonts w:ascii="Times New Roman" w:hAnsi="Times New Roman" w:cs="Times New Roman"/>
          <w:sz w:val="24"/>
          <w:szCs w:val="24"/>
          <w:lang w:val="pl-PL"/>
        </w:rPr>
        <w:t>, što zajedno s posebnim prijevoznim sredstvima za njihov prijevoz i čuvarsku službu skladišta, čini eventualnu krađu tih strojeva teško izvedivom.</w:t>
      </w:r>
      <w:r w:rsidR="00370062" w:rsidRPr="00CB77C8">
        <w:rPr>
          <w:rFonts w:ascii="Times New Roman" w:hAnsi="Times New Roman" w:cs="Times New Roman"/>
          <w:color w:val="FF0000"/>
          <w:sz w:val="24"/>
          <w:szCs w:val="24"/>
          <w:lang w:val="pl-PL"/>
        </w:rPr>
        <w:t xml:space="preserve"> </w:t>
      </w:r>
    </w:p>
    <w:p w:rsidR="001A48AE" w:rsidRDefault="001A48AE" w:rsidP="00C9480B">
      <w:pPr>
        <w:jc w:val="both"/>
        <w:rPr>
          <w:rFonts w:ascii="Times New Roman" w:hAnsi="Times New Roman" w:cs="Times New Roman"/>
          <w:color w:val="FF0000"/>
          <w:sz w:val="24"/>
          <w:szCs w:val="24"/>
          <w:lang w:val="pl-PL"/>
        </w:rPr>
      </w:pPr>
    </w:p>
    <w:p w:rsidR="00D028B1" w:rsidRPr="00CB77C8" w:rsidRDefault="00D028B1" w:rsidP="00C9480B">
      <w:pPr>
        <w:jc w:val="both"/>
        <w:rPr>
          <w:rFonts w:ascii="Times New Roman" w:hAnsi="Times New Roman" w:cs="Times New Roman"/>
          <w:sz w:val="24"/>
          <w:szCs w:val="24"/>
          <w:lang w:val="pl-PL"/>
        </w:rPr>
      </w:pPr>
      <w:r w:rsidRPr="00CB77C8">
        <w:rPr>
          <w:rFonts w:ascii="Times New Roman" w:hAnsi="Times New Roman" w:cs="Times New Roman"/>
          <w:sz w:val="24"/>
          <w:szCs w:val="24"/>
          <w:lang w:val="pl-PL"/>
        </w:rPr>
        <w:t>Dokumentacija stečajnog dužnika (koja se odnosi na razdoblje prije stečaja) iz  unovčene nekretnine (oko 220 registratora) otpremljena je u ured stečajnog upravitelja gdje su angažirane osob</w:t>
      </w:r>
      <w:r w:rsidR="00CB77C8" w:rsidRPr="00CB77C8">
        <w:rPr>
          <w:rFonts w:ascii="Times New Roman" w:hAnsi="Times New Roman" w:cs="Times New Roman"/>
          <w:sz w:val="24"/>
          <w:szCs w:val="24"/>
          <w:lang w:val="pl-PL"/>
        </w:rPr>
        <w:t>e</w:t>
      </w:r>
      <w:r w:rsidRPr="00CB77C8">
        <w:rPr>
          <w:rFonts w:ascii="Times New Roman" w:hAnsi="Times New Roman" w:cs="Times New Roman"/>
          <w:sz w:val="24"/>
          <w:szCs w:val="24"/>
          <w:lang w:val="pl-PL"/>
        </w:rPr>
        <w:t xml:space="preserve"> (ug.o djelu) izvršile pregled i razvrstanje prema vrsti i rokovima čuvanja, predložile dokumentaciju za uništenje te pripremile potrebne specifikacije za predaju na čuvanje. Dokumentacija je </w:t>
      </w:r>
      <w:r w:rsidR="001E3968">
        <w:rPr>
          <w:rFonts w:ascii="Times New Roman" w:hAnsi="Times New Roman" w:cs="Times New Roman"/>
          <w:sz w:val="24"/>
          <w:szCs w:val="24"/>
          <w:lang w:val="pl-PL"/>
        </w:rPr>
        <w:t xml:space="preserve">sa specifikacijom </w:t>
      </w:r>
      <w:r w:rsidRPr="00CB77C8">
        <w:rPr>
          <w:rFonts w:ascii="Times New Roman" w:hAnsi="Times New Roman" w:cs="Times New Roman"/>
          <w:sz w:val="24"/>
          <w:szCs w:val="24"/>
          <w:lang w:val="pl-PL"/>
        </w:rPr>
        <w:t>predana na čuvanje ovlaštenom društvu ARHIV-TREZOR d.o.o.</w:t>
      </w:r>
    </w:p>
    <w:p w:rsidR="00D028B1" w:rsidRPr="00CB77C8" w:rsidRDefault="00D028B1" w:rsidP="00C9480B">
      <w:pPr>
        <w:jc w:val="both"/>
        <w:rPr>
          <w:rFonts w:ascii="Times New Roman" w:hAnsi="Times New Roman" w:cs="Times New Roman"/>
          <w:sz w:val="24"/>
          <w:szCs w:val="24"/>
          <w:lang w:val="pl-PL"/>
        </w:rPr>
      </w:pPr>
    </w:p>
    <w:p w:rsidR="00B90B9E" w:rsidRDefault="00B90B9E" w:rsidP="00713E5F">
      <w:pPr>
        <w:jc w:val="both"/>
        <w:rPr>
          <w:rFonts w:ascii="Times New Roman" w:hAnsi="Times New Roman" w:cs="Times New Roman"/>
          <w:color w:val="FF0000"/>
          <w:sz w:val="24"/>
          <w:szCs w:val="24"/>
          <w:lang w:val="pl-PL"/>
        </w:rPr>
      </w:pPr>
      <w:r w:rsidRPr="00CB77C8">
        <w:rPr>
          <w:rFonts w:ascii="Times New Roman" w:hAnsi="Times New Roman" w:cs="Times New Roman"/>
          <w:sz w:val="24"/>
          <w:szCs w:val="24"/>
          <w:lang w:val="pl-PL"/>
        </w:rPr>
        <w:t>Tijekom studenog s</w:t>
      </w:r>
      <w:r w:rsidR="00DE11DF" w:rsidRPr="00CB77C8">
        <w:rPr>
          <w:rFonts w:ascii="Times New Roman" w:hAnsi="Times New Roman" w:cs="Times New Roman"/>
          <w:sz w:val="24"/>
          <w:szCs w:val="24"/>
          <w:lang w:val="pl-PL"/>
        </w:rPr>
        <w:t xml:space="preserve">a kupcem SCOUT d.o.o. su vršeni redoviti pregledi tijeka ispražnjenja nekretnine. </w:t>
      </w:r>
      <w:r w:rsidRPr="00CB77C8">
        <w:rPr>
          <w:rFonts w:ascii="Times New Roman" w:hAnsi="Times New Roman" w:cs="Times New Roman"/>
          <w:sz w:val="24"/>
          <w:szCs w:val="24"/>
          <w:lang w:val="pl-PL"/>
        </w:rPr>
        <w:t>Za potrebe</w:t>
      </w:r>
      <w:r w:rsidR="00CB77C8">
        <w:rPr>
          <w:rFonts w:ascii="Times New Roman" w:hAnsi="Times New Roman" w:cs="Times New Roman"/>
          <w:sz w:val="24"/>
          <w:szCs w:val="24"/>
          <w:lang w:val="pl-PL"/>
        </w:rPr>
        <w:t xml:space="preserve"> hitnog</w:t>
      </w:r>
      <w:r w:rsidRPr="00CB77C8">
        <w:rPr>
          <w:rFonts w:ascii="Times New Roman" w:hAnsi="Times New Roman" w:cs="Times New Roman"/>
          <w:sz w:val="24"/>
          <w:szCs w:val="24"/>
          <w:lang w:val="pl-PL"/>
        </w:rPr>
        <w:t xml:space="preserve"> ispražnjenja</w:t>
      </w:r>
      <w:r w:rsidR="00F81495" w:rsidRPr="00CB77C8">
        <w:rPr>
          <w:rFonts w:ascii="Times New Roman" w:hAnsi="Times New Roman" w:cs="Times New Roman"/>
          <w:sz w:val="24"/>
          <w:szCs w:val="24"/>
          <w:lang w:val="pl-PL"/>
        </w:rPr>
        <w:t>, demontaže, utovara/istovara, prijevoza i dr.</w:t>
      </w:r>
      <w:r w:rsidRPr="00CB77C8">
        <w:rPr>
          <w:rFonts w:ascii="Times New Roman" w:hAnsi="Times New Roman" w:cs="Times New Roman"/>
          <w:sz w:val="24"/>
          <w:szCs w:val="24"/>
          <w:lang w:val="pl-PL"/>
        </w:rPr>
        <w:t xml:space="preserve"> angažirano je</w:t>
      </w:r>
      <w:r w:rsidR="00CB77C8">
        <w:rPr>
          <w:rFonts w:ascii="Times New Roman" w:hAnsi="Times New Roman" w:cs="Times New Roman"/>
          <w:sz w:val="24"/>
          <w:szCs w:val="24"/>
          <w:lang w:val="pl-PL"/>
        </w:rPr>
        <w:t xml:space="preserve"> u kratkom roku</w:t>
      </w:r>
      <w:r w:rsidRPr="00CB77C8">
        <w:rPr>
          <w:rFonts w:ascii="Times New Roman" w:hAnsi="Times New Roman" w:cs="Times New Roman"/>
          <w:sz w:val="24"/>
          <w:szCs w:val="24"/>
          <w:lang w:val="pl-PL"/>
        </w:rPr>
        <w:t xml:space="preserve"> više trgovačkih društava</w:t>
      </w:r>
      <w:r w:rsidR="00F81495" w:rsidRPr="00CB77C8">
        <w:rPr>
          <w:rFonts w:ascii="Times New Roman" w:hAnsi="Times New Roman" w:cs="Times New Roman"/>
          <w:sz w:val="24"/>
          <w:szCs w:val="24"/>
          <w:lang w:val="pl-PL"/>
        </w:rPr>
        <w:t xml:space="preserve">. Također su organizirani </w:t>
      </w:r>
      <w:r w:rsidRPr="00CB77C8">
        <w:rPr>
          <w:rFonts w:ascii="Times New Roman" w:hAnsi="Times New Roman" w:cs="Times New Roman"/>
          <w:sz w:val="24"/>
          <w:szCs w:val="24"/>
          <w:lang w:val="pl-PL"/>
        </w:rPr>
        <w:t>nadzor i kontrol</w:t>
      </w:r>
      <w:r w:rsidR="00F81495" w:rsidRPr="00CB77C8">
        <w:rPr>
          <w:rFonts w:ascii="Times New Roman" w:hAnsi="Times New Roman" w:cs="Times New Roman"/>
          <w:sz w:val="24"/>
          <w:szCs w:val="24"/>
          <w:lang w:val="pl-PL"/>
        </w:rPr>
        <w:t xml:space="preserve">a </w:t>
      </w:r>
      <w:r w:rsidRPr="00CB77C8">
        <w:rPr>
          <w:rFonts w:ascii="Times New Roman" w:hAnsi="Times New Roman" w:cs="Times New Roman"/>
          <w:sz w:val="24"/>
          <w:szCs w:val="24"/>
          <w:lang w:val="pl-PL"/>
        </w:rPr>
        <w:t xml:space="preserve">iseljenja više zakupnika, preuzimanja stvari od strane više izlučnih vjerovnika, </w:t>
      </w:r>
      <w:r w:rsidR="001E3968">
        <w:rPr>
          <w:rFonts w:ascii="Times New Roman" w:hAnsi="Times New Roman" w:cs="Times New Roman"/>
          <w:sz w:val="24"/>
          <w:szCs w:val="24"/>
          <w:lang w:val="pl-PL"/>
        </w:rPr>
        <w:t>radi</w:t>
      </w:r>
      <w:r w:rsidRPr="00CB77C8">
        <w:rPr>
          <w:rFonts w:ascii="Times New Roman" w:hAnsi="Times New Roman" w:cs="Times New Roman"/>
          <w:sz w:val="24"/>
          <w:szCs w:val="24"/>
          <w:lang w:val="pl-PL"/>
        </w:rPr>
        <w:t xml:space="preserve"> </w:t>
      </w:r>
      <w:r w:rsidR="00F81495" w:rsidRPr="00CB77C8">
        <w:rPr>
          <w:rFonts w:ascii="Times New Roman" w:hAnsi="Times New Roman" w:cs="Times New Roman"/>
          <w:sz w:val="24"/>
          <w:szCs w:val="24"/>
          <w:lang w:val="pl-PL"/>
        </w:rPr>
        <w:t>očuvanja (sprječavanja odnošenja i otuđenja)</w:t>
      </w:r>
      <w:r w:rsidRPr="00CB77C8">
        <w:rPr>
          <w:rFonts w:ascii="Times New Roman" w:hAnsi="Times New Roman" w:cs="Times New Roman"/>
          <w:sz w:val="24"/>
          <w:szCs w:val="24"/>
          <w:lang w:val="pl-PL"/>
        </w:rPr>
        <w:t xml:space="preserve"> stvari koje čine stečajnu masu</w:t>
      </w:r>
      <w:r w:rsidR="00F81495">
        <w:rPr>
          <w:rFonts w:ascii="Times New Roman" w:hAnsi="Times New Roman" w:cs="Times New Roman"/>
          <w:color w:val="FF0000"/>
          <w:sz w:val="24"/>
          <w:szCs w:val="24"/>
          <w:lang w:val="pl-PL"/>
        </w:rPr>
        <w:t>.</w:t>
      </w:r>
    </w:p>
    <w:p w:rsidR="00713E5F" w:rsidRPr="00CB77C8" w:rsidRDefault="00DE11DF" w:rsidP="00713E5F">
      <w:pPr>
        <w:jc w:val="both"/>
        <w:rPr>
          <w:rFonts w:ascii="Times New Roman" w:hAnsi="Times New Roman" w:cs="Times New Roman"/>
          <w:sz w:val="24"/>
          <w:szCs w:val="24"/>
          <w:lang w:val="pl-PL"/>
        </w:rPr>
      </w:pPr>
      <w:r w:rsidRPr="00CB77C8">
        <w:rPr>
          <w:rFonts w:ascii="Times New Roman" w:hAnsi="Times New Roman" w:cs="Times New Roman"/>
          <w:sz w:val="24"/>
          <w:szCs w:val="24"/>
          <w:lang w:val="pl-PL"/>
        </w:rPr>
        <w:lastRenderedPageBreak/>
        <w:t xml:space="preserve">Objekti nekretnine </w:t>
      </w:r>
      <w:r w:rsidR="001E3968">
        <w:rPr>
          <w:rFonts w:ascii="Times New Roman" w:hAnsi="Times New Roman" w:cs="Times New Roman"/>
          <w:sz w:val="24"/>
          <w:szCs w:val="24"/>
          <w:lang w:val="pl-PL"/>
        </w:rPr>
        <w:t xml:space="preserve">tako su </w:t>
      </w:r>
      <w:r w:rsidR="00CB77C8" w:rsidRPr="00CB77C8">
        <w:rPr>
          <w:rFonts w:ascii="Times New Roman" w:hAnsi="Times New Roman" w:cs="Times New Roman"/>
          <w:sz w:val="24"/>
          <w:szCs w:val="24"/>
          <w:lang w:val="pl-PL"/>
        </w:rPr>
        <w:t xml:space="preserve">pripremljeni za primopredaju, </w:t>
      </w:r>
      <w:r w:rsidRPr="00CB77C8">
        <w:rPr>
          <w:rFonts w:ascii="Times New Roman" w:hAnsi="Times New Roman" w:cs="Times New Roman"/>
          <w:sz w:val="24"/>
          <w:szCs w:val="24"/>
          <w:lang w:val="pl-PL"/>
        </w:rPr>
        <w:t xml:space="preserve">međutim, s obzirom da HEP-Zabok nije </w:t>
      </w:r>
      <w:r w:rsidR="00CB77C8" w:rsidRPr="00CB77C8">
        <w:rPr>
          <w:rFonts w:ascii="Times New Roman" w:hAnsi="Times New Roman" w:cs="Times New Roman"/>
          <w:sz w:val="24"/>
          <w:szCs w:val="24"/>
          <w:lang w:val="pl-PL"/>
        </w:rPr>
        <w:t xml:space="preserve">istovremeno dovršio provedbu </w:t>
      </w:r>
      <w:r w:rsidRPr="00CB77C8">
        <w:rPr>
          <w:rFonts w:ascii="Times New Roman" w:hAnsi="Times New Roman" w:cs="Times New Roman"/>
          <w:sz w:val="24"/>
          <w:szCs w:val="24"/>
          <w:lang w:val="pl-PL"/>
        </w:rPr>
        <w:t>razdvajanj</w:t>
      </w:r>
      <w:r w:rsidR="00CB77C8" w:rsidRPr="00CB77C8">
        <w:rPr>
          <w:rFonts w:ascii="Times New Roman" w:hAnsi="Times New Roman" w:cs="Times New Roman"/>
          <w:sz w:val="24"/>
          <w:szCs w:val="24"/>
          <w:lang w:val="pl-PL"/>
        </w:rPr>
        <w:t>a</w:t>
      </w:r>
      <w:r w:rsidRPr="00CB77C8">
        <w:rPr>
          <w:rFonts w:ascii="Times New Roman" w:hAnsi="Times New Roman" w:cs="Times New Roman"/>
          <w:sz w:val="24"/>
          <w:szCs w:val="24"/>
          <w:lang w:val="pl-PL"/>
        </w:rPr>
        <w:t xml:space="preserve"> priključka od Ciglenica d.o.o., kupac je odgodio primopredaju nekretnine do konačne provedbe razdvajanja priključka. HEP-Zabok </w:t>
      </w:r>
      <w:r w:rsidR="00CB77C8" w:rsidRPr="00CB77C8">
        <w:rPr>
          <w:rFonts w:ascii="Times New Roman" w:hAnsi="Times New Roman" w:cs="Times New Roman"/>
          <w:sz w:val="24"/>
          <w:szCs w:val="24"/>
          <w:lang w:val="pl-PL"/>
        </w:rPr>
        <w:t xml:space="preserve">je sve radnje </w:t>
      </w:r>
      <w:r w:rsidRPr="00CB77C8">
        <w:rPr>
          <w:rFonts w:ascii="Times New Roman" w:hAnsi="Times New Roman" w:cs="Times New Roman"/>
          <w:sz w:val="24"/>
          <w:szCs w:val="24"/>
          <w:lang w:val="pl-PL"/>
        </w:rPr>
        <w:t>tehni</w:t>
      </w:r>
      <w:r w:rsidR="00713E5F" w:rsidRPr="00CB77C8">
        <w:rPr>
          <w:rFonts w:ascii="Times New Roman" w:hAnsi="Times New Roman" w:cs="Times New Roman"/>
          <w:sz w:val="24"/>
          <w:szCs w:val="24"/>
          <w:lang w:val="pl-PL"/>
        </w:rPr>
        <w:t>čk</w:t>
      </w:r>
      <w:r w:rsidR="00CB77C8" w:rsidRPr="00CB77C8">
        <w:rPr>
          <w:rFonts w:ascii="Times New Roman" w:hAnsi="Times New Roman" w:cs="Times New Roman"/>
          <w:sz w:val="24"/>
          <w:szCs w:val="24"/>
          <w:lang w:val="pl-PL"/>
        </w:rPr>
        <w:t>e</w:t>
      </w:r>
      <w:r w:rsidR="00713E5F" w:rsidRPr="00CB77C8">
        <w:rPr>
          <w:rFonts w:ascii="Times New Roman" w:hAnsi="Times New Roman" w:cs="Times New Roman"/>
          <w:sz w:val="24"/>
          <w:szCs w:val="24"/>
          <w:lang w:val="pl-PL"/>
        </w:rPr>
        <w:t xml:space="preserve"> provedb</w:t>
      </w:r>
      <w:r w:rsidR="00CB77C8" w:rsidRPr="00CB77C8">
        <w:rPr>
          <w:rFonts w:ascii="Times New Roman" w:hAnsi="Times New Roman" w:cs="Times New Roman"/>
          <w:sz w:val="24"/>
          <w:szCs w:val="24"/>
          <w:lang w:val="pl-PL"/>
        </w:rPr>
        <w:t>e</w:t>
      </w:r>
      <w:r w:rsidR="00713E5F" w:rsidRPr="00CB77C8">
        <w:rPr>
          <w:rFonts w:ascii="Times New Roman" w:hAnsi="Times New Roman" w:cs="Times New Roman"/>
          <w:sz w:val="24"/>
          <w:szCs w:val="24"/>
          <w:lang w:val="pl-PL"/>
        </w:rPr>
        <w:t xml:space="preserve"> razdvajanja priključka okončao dana 07.12.2015. godine, kojeg dana je i izvršena primopredaja nekretnine kupcu, o čemu je sastavljen zapisnik. </w:t>
      </w:r>
      <w:r w:rsidR="00370062" w:rsidRPr="00CB77C8">
        <w:rPr>
          <w:rFonts w:ascii="Times New Roman" w:hAnsi="Times New Roman" w:cs="Times New Roman"/>
          <w:sz w:val="24"/>
          <w:szCs w:val="24"/>
          <w:lang w:val="pl-PL"/>
        </w:rPr>
        <w:t xml:space="preserve">Istog dana je i isticala polica osiguranja navedene nekretnine od požara. </w:t>
      </w:r>
      <w:r w:rsidR="00713E5F" w:rsidRPr="00CB77C8">
        <w:rPr>
          <w:rFonts w:ascii="Times New Roman" w:hAnsi="Times New Roman" w:cs="Times New Roman"/>
          <w:sz w:val="24"/>
          <w:szCs w:val="24"/>
          <w:lang w:val="pl-PL"/>
        </w:rPr>
        <w:t xml:space="preserve">O promjeni vlasnika nekretnine i primopredaji potom su obaviješteni </w:t>
      </w:r>
      <w:r w:rsidR="001E3968">
        <w:rPr>
          <w:rFonts w:ascii="Times New Roman" w:hAnsi="Times New Roman" w:cs="Times New Roman"/>
          <w:sz w:val="24"/>
          <w:szCs w:val="24"/>
          <w:lang w:val="pl-PL"/>
        </w:rPr>
        <w:t>Općina</w:t>
      </w:r>
      <w:r w:rsidR="00713E5F" w:rsidRPr="00CB77C8">
        <w:rPr>
          <w:rFonts w:ascii="Times New Roman" w:hAnsi="Times New Roman" w:cs="Times New Roman"/>
          <w:sz w:val="24"/>
          <w:szCs w:val="24"/>
          <w:lang w:val="pl-PL"/>
        </w:rPr>
        <w:t xml:space="preserve"> Bedekovčina (komunalna naknada) te HEP i Zagorski vodovod. </w:t>
      </w:r>
      <w:r w:rsidR="00035691" w:rsidRPr="00CB77C8">
        <w:rPr>
          <w:rFonts w:ascii="Times New Roman" w:hAnsi="Times New Roman" w:cs="Times New Roman"/>
          <w:sz w:val="24"/>
          <w:szCs w:val="24"/>
          <w:lang w:val="pl-PL"/>
        </w:rPr>
        <w:t xml:space="preserve"> K</w:t>
      </w:r>
      <w:r w:rsidR="00713E5F" w:rsidRPr="00CB77C8">
        <w:rPr>
          <w:rFonts w:ascii="Times New Roman" w:hAnsi="Times New Roman" w:cs="Times New Roman"/>
          <w:sz w:val="24"/>
          <w:szCs w:val="24"/>
          <w:lang w:val="pl-PL"/>
        </w:rPr>
        <w:t>upcu SCOUT d.o.o. predana je i dokumentacija vezana uz nekretninu (nacrti, projekti, građ. dozvole, povijesna dokumentacija iz katastra i z.k. i sl,) o čemu je također sastavljen zapisnik.</w:t>
      </w:r>
    </w:p>
    <w:p w:rsidR="00713E5F" w:rsidRDefault="00713E5F" w:rsidP="00713E5F">
      <w:pPr>
        <w:jc w:val="both"/>
        <w:rPr>
          <w:rFonts w:ascii="Times New Roman" w:hAnsi="Times New Roman" w:cs="Times New Roman"/>
          <w:color w:val="FF0000"/>
          <w:sz w:val="24"/>
          <w:szCs w:val="24"/>
          <w:lang w:val="pl-PL"/>
        </w:rPr>
      </w:pPr>
    </w:p>
    <w:p w:rsidR="00C654D0" w:rsidRPr="00CB77C8" w:rsidRDefault="00C654D0" w:rsidP="00713E5F">
      <w:pPr>
        <w:jc w:val="both"/>
        <w:rPr>
          <w:rFonts w:ascii="Times New Roman" w:hAnsi="Times New Roman" w:cs="Times New Roman"/>
          <w:sz w:val="24"/>
          <w:szCs w:val="24"/>
          <w:lang w:val="pl-PL"/>
        </w:rPr>
      </w:pPr>
      <w:r w:rsidRPr="00CB77C8">
        <w:rPr>
          <w:rFonts w:ascii="Times New Roman" w:hAnsi="Times New Roman" w:cs="Times New Roman"/>
          <w:sz w:val="24"/>
          <w:szCs w:val="24"/>
          <w:lang w:val="pl-PL"/>
        </w:rPr>
        <w:t xml:space="preserve">Po obavljenoj primopredaji i preseljenju, javno su na stranicama HGK i VTSRH (Sudačka mreža-WEB stečaj) objavljeni oglasi o prodaji pokretnina stečajnog dužnika, sukladno odluci vjerovnika o uvjetima i načinu unovčenja pokretnina. </w:t>
      </w:r>
      <w:r w:rsidR="00F44350" w:rsidRPr="00CB77C8">
        <w:rPr>
          <w:rFonts w:ascii="Times New Roman" w:hAnsi="Times New Roman" w:cs="Times New Roman"/>
          <w:sz w:val="24"/>
          <w:szCs w:val="24"/>
          <w:lang w:val="pl-PL"/>
        </w:rPr>
        <w:t>Također su o istome i neposredno obaviještene moguće zainteresirane osobe.</w:t>
      </w:r>
      <w:r w:rsidR="00D028B1" w:rsidRPr="00CB77C8">
        <w:rPr>
          <w:rFonts w:ascii="Times New Roman" w:hAnsi="Times New Roman" w:cs="Times New Roman"/>
          <w:sz w:val="24"/>
          <w:szCs w:val="24"/>
          <w:lang w:val="pl-PL"/>
        </w:rPr>
        <w:t xml:space="preserve"> </w:t>
      </w:r>
    </w:p>
    <w:p w:rsidR="0042778B" w:rsidRPr="00CB77C8" w:rsidRDefault="0042778B" w:rsidP="00D028B1">
      <w:pPr>
        <w:pStyle w:val="Tijeloteksta"/>
        <w:rPr>
          <w:rFonts w:ascii="Times New Roman" w:hAnsi="Times New Roman"/>
        </w:rPr>
      </w:pPr>
    </w:p>
    <w:p w:rsidR="00A57568" w:rsidRPr="00CB77C8" w:rsidRDefault="00D028B1" w:rsidP="009C3733">
      <w:pPr>
        <w:pStyle w:val="Tijeloteksta"/>
        <w:rPr>
          <w:rFonts w:ascii="Times New Roman" w:hAnsi="Times New Roman"/>
        </w:rPr>
      </w:pPr>
      <w:r w:rsidRPr="00CB77C8">
        <w:rPr>
          <w:rFonts w:ascii="Times New Roman" w:hAnsi="Times New Roman"/>
        </w:rPr>
        <w:t xml:space="preserve">U pogledu ostalih radnji, </w:t>
      </w:r>
      <w:r w:rsidR="009C3733" w:rsidRPr="00CB77C8">
        <w:rPr>
          <w:rFonts w:ascii="Times New Roman" w:hAnsi="Times New Roman"/>
        </w:rPr>
        <w:t xml:space="preserve">odgovoreno je na upite Općine Bedekovčine i AORPS, upućeni su dopisi HZMO radi </w:t>
      </w:r>
      <w:r w:rsidR="003D0E69" w:rsidRPr="00CB77C8">
        <w:rPr>
          <w:rFonts w:ascii="Times New Roman" w:hAnsi="Times New Roman"/>
        </w:rPr>
        <w:t>provjere kompletnosti dokumentacije vezane uz prava iz mirovinskog osiguranja ranijih radnika</w:t>
      </w:r>
      <w:r w:rsidR="009C3733" w:rsidRPr="00CB77C8">
        <w:rPr>
          <w:rFonts w:ascii="Times New Roman" w:hAnsi="Times New Roman"/>
        </w:rPr>
        <w:t xml:space="preserve">, </w:t>
      </w:r>
      <w:r w:rsidR="003D0E69" w:rsidRPr="00CB77C8">
        <w:rPr>
          <w:rFonts w:ascii="Times New Roman" w:hAnsi="Times New Roman"/>
        </w:rPr>
        <w:t>podnošen</w:t>
      </w:r>
      <w:r w:rsidR="009C3733" w:rsidRPr="00CB77C8">
        <w:rPr>
          <w:rFonts w:ascii="Times New Roman" w:hAnsi="Times New Roman"/>
        </w:rPr>
        <w:t>a</w:t>
      </w:r>
      <w:r w:rsidR="003D0E69" w:rsidRPr="00CB77C8">
        <w:rPr>
          <w:rFonts w:ascii="Times New Roman" w:hAnsi="Times New Roman"/>
        </w:rPr>
        <w:t xml:space="preserve"> </w:t>
      </w:r>
      <w:r w:rsidR="009C3733" w:rsidRPr="00CB77C8">
        <w:rPr>
          <w:rFonts w:ascii="Times New Roman" w:hAnsi="Times New Roman"/>
        </w:rPr>
        <w:t xml:space="preserve">su </w:t>
      </w:r>
      <w:r w:rsidR="003D0E69" w:rsidRPr="00CB77C8">
        <w:rPr>
          <w:rFonts w:ascii="Times New Roman" w:hAnsi="Times New Roman"/>
        </w:rPr>
        <w:t>propisanih porezn</w:t>
      </w:r>
      <w:r w:rsidR="009C3733" w:rsidRPr="00CB77C8">
        <w:rPr>
          <w:rFonts w:ascii="Times New Roman" w:hAnsi="Times New Roman"/>
        </w:rPr>
        <w:t>a</w:t>
      </w:r>
      <w:r w:rsidR="003D0E69" w:rsidRPr="00CB77C8">
        <w:rPr>
          <w:rFonts w:ascii="Times New Roman" w:hAnsi="Times New Roman"/>
        </w:rPr>
        <w:t xml:space="preserve"> izvješća i plaćan</w:t>
      </w:r>
      <w:r w:rsidR="009C3733" w:rsidRPr="00CB77C8">
        <w:rPr>
          <w:rFonts w:ascii="Times New Roman" w:hAnsi="Times New Roman"/>
        </w:rPr>
        <w:t>e</w:t>
      </w:r>
      <w:r w:rsidR="003D0E69" w:rsidRPr="00CB77C8">
        <w:rPr>
          <w:rFonts w:ascii="Times New Roman" w:hAnsi="Times New Roman"/>
        </w:rPr>
        <w:t xml:space="preserve"> </w:t>
      </w:r>
      <w:r w:rsidR="009C3733" w:rsidRPr="00CB77C8">
        <w:rPr>
          <w:rFonts w:ascii="Times New Roman" w:hAnsi="Times New Roman"/>
        </w:rPr>
        <w:t xml:space="preserve">su </w:t>
      </w:r>
      <w:r w:rsidR="003D0E69" w:rsidRPr="00CB77C8">
        <w:rPr>
          <w:rFonts w:ascii="Times New Roman" w:hAnsi="Times New Roman"/>
        </w:rPr>
        <w:t>propisan</w:t>
      </w:r>
      <w:r w:rsidR="009C3733" w:rsidRPr="00CB77C8">
        <w:rPr>
          <w:rFonts w:ascii="Times New Roman" w:hAnsi="Times New Roman"/>
        </w:rPr>
        <w:t>e</w:t>
      </w:r>
      <w:r w:rsidR="003D0E69" w:rsidRPr="00CB77C8">
        <w:rPr>
          <w:rFonts w:ascii="Times New Roman" w:hAnsi="Times New Roman"/>
        </w:rPr>
        <w:t xml:space="preserve"> porezn</w:t>
      </w:r>
      <w:r w:rsidR="009C3733" w:rsidRPr="00CB77C8">
        <w:rPr>
          <w:rFonts w:ascii="Times New Roman" w:hAnsi="Times New Roman"/>
        </w:rPr>
        <w:t>e</w:t>
      </w:r>
      <w:r w:rsidR="003D0E69" w:rsidRPr="00CB77C8">
        <w:rPr>
          <w:rFonts w:ascii="Times New Roman" w:hAnsi="Times New Roman"/>
        </w:rPr>
        <w:t xml:space="preserve"> obvez</w:t>
      </w:r>
      <w:r w:rsidR="009C3733" w:rsidRPr="00CB77C8">
        <w:rPr>
          <w:rFonts w:ascii="Times New Roman" w:hAnsi="Times New Roman"/>
        </w:rPr>
        <w:t>e te plaćanja troškova stečajnog postupka i obveza</w:t>
      </w:r>
      <w:r w:rsidR="003D0E69" w:rsidRPr="00CB77C8">
        <w:rPr>
          <w:rFonts w:ascii="Times New Roman" w:hAnsi="Times New Roman"/>
        </w:rPr>
        <w:t xml:space="preserve"> stečajne mase</w:t>
      </w:r>
      <w:r w:rsidR="009C3733" w:rsidRPr="00CB77C8">
        <w:rPr>
          <w:rFonts w:ascii="Times New Roman" w:hAnsi="Times New Roman"/>
        </w:rPr>
        <w:t xml:space="preserve"> prema raspoloživim sredstvima i potrebama provedbe postupka.</w:t>
      </w:r>
      <w:r w:rsidR="003D0E69" w:rsidRPr="00CB77C8">
        <w:rPr>
          <w:rFonts w:ascii="Times New Roman" w:hAnsi="Times New Roman"/>
        </w:rPr>
        <w:t xml:space="preserve"> </w:t>
      </w:r>
    </w:p>
    <w:p w:rsidR="003D0E69" w:rsidRDefault="003D0E69">
      <w:pPr>
        <w:pStyle w:val="Naslov2"/>
        <w:rPr>
          <w:rFonts w:ascii="Times New Roman" w:hAnsi="Times New Roman"/>
        </w:rPr>
      </w:pPr>
    </w:p>
    <w:p w:rsidR="00E1503C" w:rsidRPr="00C9480B" w:rsidRDefault="00E1503C" w:rsidP="00E1503C">
      <w:pPr>
        <w:jc w:val="both"/>
        <w:rPr>
          <w:rFonts w:ascii="Times New Roman" w:hAnsi="Times New Roman" w:cs="Times New Roman"/>
          <w:sz w:val="24"/>
          <w:szCs w:val="24"/>
          <w:lang w:val="pl-PL"/>
        </w:rPr>
      </w:pPr>
      <w:r w:rsidRPr="00C9480B">
        <w:rPr>
          <w:rFonts w:ascii="Times New Roman" w:hAnsi="Times New Roman" w:cs="Times New Roman"/>
          <w:sz w:val="24"/>
          <w:szCs w:val="24"/>
          <w:lang w:val="pl-PL"/>
        </w:rPr>
        <w:t>Dana 21.12.2015. godine održano je ročište za diobu kupovnine, te je doneseno rješenje prema kojem su utvrđeni troškovi unovčenja sukladno iz čl. 170 st. 1 i 2 u iznosu od 371.170,46 kn</w:t>
      </w:r>
      <w:r>
        <w:rPr>
          <w:rFonts w:ascii="Times New Roman" w:hAnsi="Times New Roman" w:cs="Times New Roman"/>
          <w:sz w:val="24"/>
          <w:szCs w:val="24"/>
          <w:lang w:val="pl-PL"/>
        </w:rPr>
        <w:t>, sukladno konačno specificiranim troškovima prema podnesku stečajnog upravitelja od 25.11.2015. godine, a na što razlučni vjerovnik nije imao prigovora</w:t>
      </w:r>
      <w:r w:rsidRPr="00C9480B">
        <w:rPr>
          <w:rFonts w:ascii="Times New Roman" w:hAnsi="Times New Roman" w:cs="Times New Roman"/>
          <w:sz w:val="24"/>
          <w:szCs w:val="24"/>
          <w:lang w:val="pl-PL"/>
        </w:rPr>
        <w:t>. Navedeni iznos, umanjen za 31.000,00 kn koliko se na ime povrata predujma za troškove legalizacije vraća razlučnom vjerovniku, dakle izno od 340.170,46 kn, bit će doznačen na račun stečajnog dužnika, po pravomoćnosti navedenog rješenja.</w:t>
      </w:r>
      <w:r>
        <w:rPr>
          <w:rFonts w:ascii="Times New Roman" w:hAnsi="Times New Roman" w:cs="Times New Roman"/>
          <w:sz w:val="24"/>
          <w:szCs w:val="24"/>
          <w:lang w:val="pl-PL"/>
        </w:rPr>
        <w:t xml:space="preserve"> Navedeni iznosi još nije prenesen na račun stečajnog dužnika.</w:t>
      </w:r>
    </w:p>
    <w:p w:rsidR="00E1503C" w:rsidRPr="00E1503C" w:rsidRDefault="00E1503C" w:rsidP="00E1503C">
      <w:pPr>
        <w:rPr>
          <w:lang w:val="pl-PL"/>
        </w:rPr>
      </w:pPr>
    </w:p>
    <w:p w:rsidR="003D0E69" w:rsidRPr="001A5BC9" w:rsidRDefault="003D0E69">
      <w:pPr>
        <w:rPr>
          <w:rFonts w:ascii="Times New Roman" w:hAnsi="Times New Roman" w:cs="Times New Roman"/>
          <w:sz w:val="24"/>
          <w:szCs w:val="24"/>
          <w:u w:val="single"/>
          <w:lang w:val="pl-PL"/>
        </w:rPr>
      </w:pPr>
      <w:r w:rsidRPr="001A5BC9">
        <w:rPr>
          <w:rFonts w:ascii="Times New Roman" w:hAnsi="Times New Roman" w:cs="Times New Roman"/>
          <w:sz w:val="24"/>
          <w:szCs w:val="24"/>
          <w:u w:val="single"/>
          <w:lang w:val="pl-PL"/>
        </w:rPr>
        <w:t xml:space="preserve">b) Popis postupaka pred sudovima i drugim tijelima u kojima je stečajni upravitelj sudjelovao </w:t>
      </w:r>
    </w:p>
    <w:p w:rsidR="00CB77C8" w:rsidRDefault="00CB77C8">
      <w:pPr>
        <w:rPr>
          <w:rFonts w:ascii="Times New Roman" w:hAnsi="Times New Roman" w:cs="Times New Roman"/>
          <w:color w:val="FF0000"/>
          <w:sz w:val="24"/>
          <w:szCs w:val="24"/>
          <w:lang w:val="pl-PL"/>
        </w:rPr>
      </w:pPr>
    </w:p>
    <w:p w:rsidR="003D0E69" w:rsidRDefault="00A57568">
      <w:pPr>
        <w:rPr>
          <w:rFonts w:ascii="Times New Roman" w:hAnsi="Times New Roman" w:cs="Times New Roman"/>
          <w:sz w:val="24"/>
          <w:szCs w:val="24"/>
          <w:lang w:val="pl-PL"/>
        </w:rPr>
      </w:pPr>
      <w:r w:rsidRPr="00A57568">
        <w:rPr>
          <w:rFonts w:ascii="Times New Roman" w:hAnsi="Times New Roman" w:cs="Times New Roman"/>
          <w:sz w:val="24"/>
          <w:szCs w:val="24"/>
          <w:lang w:val="pl-PL"/>
        </w:rPr>
        <w:t>Nema promjena u odnosu na prethodno izvješće.</w:t>
      </w:r>
    </w:p>
    <w:p w:rsidR="00A57568" w:rsidRPr="001A5BC9" w:rsidRDefault="00A57568">
      <w:pPr>
        <w:rPr>
          <w:rFonts w:ascii="Times New Roman" w:hAnsi="Times New Roman" w:cs="Times New Roman"/>
          <w:sz w:val="24"/>
          <w:szCs w:val="24"/>
          <w:lang w:val="pl-PL"/>
        </w:rPr>
      </w:pPr>
    </w:p>
    <w:p w:rsidR="003D0E69" w:rsidRPr="001A5BC9" w:rsidRDefault="003D0E69">
      <w:pPr>
        <w:rPr>
          <w:rFonts w:ascii="Times New Roman" w:hAnsi="Times New Roman" w:cs="Times New Roman"/>
          <w:sz w:val="24"/>
          <w:szCs w:val="24"/>
          <w:u w:val="single"/>
          <w:lang w:val="pl-PL"/>
        </w:rPr>
      </w:pPr>
      <w:r w:rsidRPr="001A5BC9">
        <w:rPr>
          <w:rFonts w:ascii="Times New Roman" w:hAnsi="Times New Roman" w:cs="Times New Roman"/>
          <w:sz w:val="24"/>
          <w:szCs w:val="24"/>
          <w:u w:val="single"/>
          <w:lang w:val="pl-PL"/>
        </w:rPr>
        <w:t xml:space="preserve">c) Popis radnika koji su nastavili s radom </w:t>
      </w:r>
    </w:p>
    <w:p w:rsidR="003D0E69" w:rsidRPr="001A5BC9" w:rsidRDefault="003D0E69">
      <w:pPr>
        <w:rPr>
          <w:rFonts w:ascii="Times New Roman" w:hAnsi="Times New Roman" w:cs="Times New Roman"/>
          <w:sz w:val="24"/>
          <w:szCs w:val="24"/>
          <w:lang w:val="pl-PL"/>
        </w:rPr>
      </w:pPr>
    </w:p>
    <w:p w:rsidR="001B0B4D" w:rsidRPr="001B0B4D" w:rsidRDefault="003D0E69" w:rsidP="001B0B4D">
      <w:pPr>
        <w:jc w:val="both"/>
        <w:rPr>
          <w:rFonts w:ascii="Times New Roman" w:hAnsi="Times New Roman" w:cs="Times New Roman"/>
          <w:sz w:val="24"/>
          <w:szCs w:val="24"/>
          <w:lang w:val="pl-PL"/>
        </w:rPr>
      </w:pPr>
      <w:r w:rsidRPr="001B0B4D">
        <w:rPr>
          <w:rFonts w:ascii="Times New Roman" w:hAnsi="Times New Roman" w:cs="Times New Roman"/>
          <w:sz w:val="24"/>
          <w:szCs w:val="24"/>
          <w:lang w:val="pl-PL"/>
        </w:rPr>
        <w:t xml:space="preserve">Kod dužnika </w:t>
      </w:r>
      <w:r w:rsidR="00CB77C8" w:rsidRPr="001B0B4D">
        <w:rPr>
          <w:rFonts w:ascii="Times New Roman" w:hAnsi="Times New Roman" w:cs="Times New Roman"/>
          <w:sz w:val="24"/>
          <w:szCs w:val="24"/>
          <w:lang w:val="pl-PL"/>
        </w:rPr>
        <w:t xml:space="preserve">je na dan otvaranja stečajnog postupka </w:t>
      </w:r>
      <w:r w:rsidR="001B0B4D" w:rsidRPr="001B0B4D">
        <w:rPr>
          <w:rFonts w:ascii="Times New Roman" w:hAnsi="Times New Roman" w:cs="Times New Roman"/>
          <w:sz w:val="24"/>
          <w:szCs w:val="24"/>
          <w:lang w:val="pl-PL"/>
        </w:rPr>
        <w:t xml:space="preserve">bilo </w:t>
      </w:r>
      <w:r w:rsidR="00CB77C8" w:rsidRPr="001B0B4D">
        <w:rPr>
          <w:rFonts w:ascii="Times New Roman" w:hAnsi="Times New Roman" w:cs="Times New Roman"/>
          <w:sz w:val="24"/>
          <w:szCs w:val="24"/>
          <w:lang w:val="pl-PL"/>
        </w:rPr>
        <w:t xml:space="preserve">zatečeno </w:t>
      </w:r>
      <w:r w:rsidR="001B0B4D" w:rsidRPr="001B0B4D">
        <w:rPr>
          <w:rFonts w:ascii="Times New Roman" w:hAnsi="Times New Roman" w:cs="Times New Roman"/>
          <w:sz w:val="24"/>
          <w:szCs w:val="24"/>
          <w:lang w:val="pl-PL"/>
        </w:rPr>
        <w:t xml:space="preserve">15 prijavljenih radnika, kojima su ugovori o radu, s obzirom da je poslovanje bilo obustavljeno i prije stečaja, otkazani od strane stečajnog upravitelja odmah po primitku potrebne dokumentacije, te su po isteku otkaznog roka izvršene odjave pri HZMO i HZZO.  </w:t>
      </w:r>
    </w:p>
    <w:p w:rsidR="003D0E69" w:rsidRDefault="003D0E69">
      <w:pPr>
        <w:rPr>
          <w:rFonts w:ascii="Times New Roman" w:hAnsi="Times New Roman" w:cs="Times New Roman"/>
          <w:sz w:val="24"/>
          <w:szCs w:val="24"/>
          <w:lang w:val="pl-PL"/>
        </w:rPr>
      </w:pPr>
    </w:p>
    <w:p w:rsidR="001E3968" w:rsidRDefault="001E3968">
      <w:pPr>
        <w:rPr>
          <w:rFonts w:ascii="Times New Roman" w:hAnsi="Times New Roman" w:cs="Times New Roman"/>
          <w:sz w:val="24"/>
          <w:szCs w:val="24"/>
          <w:lang w:val="pl-PL"/>
        </w:rPr>
      </w:pPr>
    </w:p>
    <w:p w:rsidR="001E3968" w:rsidRDefault="001E3968">
      <w:pPr>
        <w:rPr>
          <w:rFonts w:ascii="Times New Roman" w:hAnsi="Times New Roman" w:cs="Times New Roman"/>
          <w:sz w:val="24"/>
          <w:szCs w:val="24"/>
          <w:lang w:val="pl-PL"/>
        </w:rPr>
      </w:pPr>
    </w:p>
    <w:p w:rsidR="001E3968" w:rsidRPr="001A5BC9" w:rsidRDefault="001E3968">
      <w:pPr>
        <w:rPr>
          <w:rFonts w:ascii="Times New Roman" w:hAnsi="Times New Roman" w:cs="Times New Roman"/>
          <w:sz w:val="24"/>
          <w:szCs w:val="24"/>
          <w:lang w:val="pl-PL"/>
        </w:rPr>
      </w:pPr>
    </w:p>
    <w:p w:rsidR="003D0E69" w:rsidRPr="001A5BC9" w:rsidRDefault="003D0E69">
      <w:pPr>
        <w:rPr>
          <w:rFonts w:ascii="Times New Roman" w:hAnsi="Times New Roman" w:cs="Times New Roman"/>
          <w:sz w:val="24"/>
          <w:szCs w:val="24"/>
          <w:u w:val="single"/>
          <w:lang w:val="pl-PL"/>
        </w:rPr>
      </w:pPr>
      <w:r w:rsidRPr="001A5BC9">
        <w:rPr>
          <w:rFonts w:ascii="Times New Roman" w:hAnsi="Times New Roman" w:cs="Times New Roman"/>
          <w:sz w:val="24"/>
          <w:szCs w:val="24"/>
          <w:u w:val="single"/>
          <w:lang w:val="pl-PL"/>
        </w:rPr>
        <w:lastRenderedPageBreak/>
        <w:t>d) Izgledi za nastavak poslovanja i izradu stečajnog plana</w:t>
      </w:r>
    </w:p>
    <w:p w:rsidR="003D0E69" w:rsidRPr="001A5BC9" w:rsidRDefault="003D0E69">
      <w:pPr>
        <w:rPr>
          <w:rFonts w:ascii="Times New Roman" w:hAnsi="Times New Roman" w:cs="Times New Roman"/>
          <w:sz w:val="24"/>
          <w:szCs w:val="24"/>
          <w:lang w:val="pl-PL"/>
        </w:rPr>
      </w:pPr>
    </w:p>
    <w:p w:rsidR="001B0B4D" w:rsidRDefault="001B0B4D">
      <w:pPr>
        <w:rPr>
          <w:rFonts w:ascii="Times New Roman" w:hAnsi="Times New Roman" w:cs="Times New Roman"/>
          <w:sz w:val="24"/>
          <w:szCs w:val="24"/>
          <w:lang w:val="pl-PL"/>
        </w:rPr>
      </w:pPr>
      <w:r w:rsidRPr="001B0B4D">
        <w:rPr>
          <w:rFonts w:ascii="Times New Roman" w:hAnsi="Times New Roman" w:cs="Times New Roman"/>
          <w:sz w:val="24"/>
          <w:szCs w:val="24"/>
          <w:lang w:val="pl-PL"/>
        </w:rPr>
        <w:t>Poslovanje stečajnog dužnika obustavljeno je (i zabranjeno) i prije stečajnog postupka te stoga nije bilo i</w:t>
      </w:r>
      <w:r w:rsidR="003D0E69" w:rsidRPr="001B0B4D">
        <w:rPr>
          <w:rFonts w:ascii="Times New Roman" w:hAnsi="Times New Roman" w:cs="Times New Roman"/>
          <w:sz w:val="24"/>
          <w:szCs w:val="24"/>
          <w:lang w:val="pl-PL"/>
        </w:rPr>
        <w:t>zgleda za nastavak poslovanja dužnika</w:t>
      </w:r>
      <w:r w:rsidRPr="001B0B4D">
        <w:rPr>
          <w:rFonts w:ascii="Times New Roman" w:hAnsi="Times New Roman" w:cs="Times New Roman"/>
          <w:sz w:val="24"/>
          <w:szCs w:val="24"/>
          <w:lang w:val="pl-PL"/>
        </w:rPr>
        <w:t>, o čemu je na izvještajnom ročištu donesena odgovarajuća odluka.</w:t>
      </w:r>
    </w:p>
    <w:p w:rsidR="001E3968" w:rsidRPr="001B0B4D" w:rsidRDefault="001E3968">
      <w:pPr>
        <w:rPr>
          <w:rFonts w:ascii="Times New Roman" w:hAnsi="Times New Roman" w:cs="Times New Roman"/>
          <w:sz w:val="24"/>
          <w:szCs w:val="24"/>
          <w:lang w:val="pl-PL"/>
        </w:rPr>
      </w:pPr>
    </w:p>
    <w:p w:rsidR="001B0B4D" w:rsidRPr="001B0B4D" w:rsidRDefault="001B0B4D">
      <w:pPr>
        <w:rPr>
          <w:rFonts w:ascii="Times New Roman" w:hAnsi="Times New Roman" w:cs="Times New Roman"/>
          <w:sz w:val="24"/>
          <w:szCs w:val="24"/>
          <w:lang w:val="pl-PL"/>
        </w:rPr>
      </w:pPr>
      <w:r w:rsidRPr="001B0B4D">
        <w:rPr>
          <w:rFonts w:ascii="Times New Roman" w:hAnsi="Times New Roman" w:cs="Times New Roman"/>
          <w:sz w:val="24"/>
          <w:szCs w:val="24"/>
          <w:lang w:val="pl-PL"/>
        </w:rPr>
        <w:t>S obzirom na navedeno,</w:t>
      </w:r>
      <w:r w:rsidR="001E3968">
        <w:rPr>
          <w:rFonts w:ascii="Times New Roman" w:hAnsi="Times New Roman" w:cs="Times New Roman"/>
          <w:sz w:val="24"/>
          <w:szCs w:val="24"/>
          <w:lang w:val="pl-PL"/>
        </w:rPr>
        <w:t xml:space="preserve"> tijekom postupka</w:t>
      </w:r>
      <w:r w:rsidRPr="001B0B4D">
        <w:rPr>
          <w:rFonts w:ascii="Times New Roman" w:hAnsi="Times New Roman" w:cs="Times New Roman"/>
          <w:sz w:val="24"/>
          <w:szCs w:val="24"/>
          <w:lang w:val="pl-PL"/>
        </w:rPr>
        <w:t xml:space="preserve"> nije bilo ni p</w:t>
      </w:r>
      <w:r w:rsidR="003D0E69" w:rsidRPr="001B0B4D">
        <w:rPr>
          <w:rFonts w:ascii="Times New Roman" w:hAnsi="Times New Roman" w:cs="Times New Roman"/>
          <w:sz w:val="24"/>
          <w:szCs w:val="24"/>
          <w:lang w:val="pl-PL"/>
        </w:rPr>
        <w:t>otrebe za izrad</w:t>
      </w:r>
      <w:r w:rsidRPr="001B0B4D">
        <w:rPr>
          <w:rFonts w:ascii="Times New Roman" w:hAnsi="Times New Roman" w:cs="Times New Roman"/>
          <w:sz w:val="24"/>
          <w:szCs w:val="24"/>
          <w:lang w:val="pl-PL"/>
        </w:rPr>
        <w:t>om</w:t>
      </w:r>
      <w:r w:rsidR="003D0E69" w:rsidRPr="001B0B4D">
        <w:rPr>
          <w:rFonts w:ascii="Times New Roman" w:hAnsi="Times New Roman" w:cs="Times New Roman"/>
          <w:sz w:val="24"/>
          <w:szCs w:val="24"/>
          <w:lang w:val="pl-PL"/>
        </w:rPr>
        <w:t xml:space="preserve"> stečajnog plana</w:t>
      </w:r>
      <w:r w:rsidRPr="001B0B4D">
        <w:rPr>
          <w:rFonts w:ascii="Times New Roman" w:hAnsi="Times New Roman" w:cs="Times New Roman"/>
          <w:sz w:val="24"/>
          <w:szCs w:val="24"/>
          <w:lang w:val="pl-PL"/>
        </w:rPr>
        <w:t>.</w:t>
      </w:r>
    </w:p>
    <w:p w:rsidR="003D0E69" w:rsidRPr="001A5BC9" w:rsidRDefault="001B0B4D">
      <w:pPr>
        <w:rPr>
          <w:rFonts w:ascii="Times New Roman" w:hAnsi="Times New Roman" w:cs="Times New Roman"/>
          <w:sz w:val="24"/>
          <w:szCs w:val="24"/>
          <w:lang w:val="pl-PL"/>
        </w:rPr>
      </w:pPr>
      <w:r>
        <w:rPr>
          <w:rFonts w:ascii="Times New Roman" w:hAnsi="Times New Roman" w:cs="Times New Roman"/>
          <w:color w:val="FF0000"/>
          <w:sz w:val="24"/>
          <w:szCs w:val="24"/>
          <w:lang w:val="pl-PL"/>
        </w:rPr>
        <w:t xml:space="preserve"> </w:t>
      </w:r>
    </w:p>
    <w:p w:rsidR="003D0E69" w:rsidRPr="001A5BC9" w:rsidRDefault="003D0E69">
      <w:pPr>
        <w:pStyle w:val="Tijeloteksta3"/>
        <w:rPr>
          <w:rFonts w:ascii="Times New Roman" w:hAnsi="Times New Roman" w:cs="Times New Roman"/>
          <w:sz w:val="24"/>
          <w:szCs w:val="24"/>
        </w:rPr>
      </w:pPr>
      <w:r w:rsidRPr="001A5BC9">
        <w:rPr>
          <w:rFonts w:ascii="Times New Roman" w:hAnsi="Times New Roman" w:cs="Times New Roman"/>
          <w:sz w:val="24"/>
          <w:szCs w:val="24"/>
        </w:rPr>
        <w:t>e) Mišljenje o mogućnosti zaključenja stečajnog postupka i razlozima koji sprječavaju zaključenje stečajnog postupka</w:t>
      </w:r>
    </w:p>
    <w:p w:rsidR="003D0E69" w:rsidRPr="001A5BC9" w:rsidRDefault="003D0E69">
      <w:pPr>
        <w:rPr>
          <w:rFonts w:ascii="Times New Roman" w:hAnsi="Times New Roman" w:cs="Times New Roman"/>
          <w:sz w:val="24"/>
          <w:szCs w:val="24"/>
        </w:rPr>
      </w:pPr>
    </w:p>
    <w:p w:rsidR="003D0E69" w:rsidRPr="00C30F2B" w:rsidRDefault="003D0E69">
      <w:pPr>
        <w:pStyle w:val="Tijeloteksta"/>
        <w:rPr>
          <w:rFonts w:ascii="Times New Roman" w:hAnsi="Times New Roman"/>
          <w:lang w:val="hr-HR"/>
        </w:rPr>
      </w:pPr>
      <w:r w:rsidRPr="00C30F2B">
        <w:rPr>
          <w:rFonts w:ascii="Times New Roman" w:hAnsi="Times New Roman"/>
          <w:lang w:val="hr-HR"/>
        </w:rPr>
        <w:t xml:space="preserve">Stečajna masa je </w:t>
      </w:r>
      <w:r w:rsidR="00C30F2B" w:rsidRPr="00C30F2B">
        <w:rPr>
          <w:rFonts w:ascii="Times New Roman" w:hAnsi="Times New Roman"/>
          <w:lang w:val="hr-HR"/>
        </w:rPr>
        <w:t>većim dijelom</w:t>
      </w:r>
      <w:r w:rsidRPr="00C30F2B">
        <w:rPr>
          <w:rFonts w:ascii="Times New Roman" w:hAnsi="Times New Roman"/>
          <w:lang w:val="hr-HR"/>
        </w:rPr>
        <w:t xml:space="preserve"> unovčena</w:t>
      </w:r>
      <w:r w:rsidR="00C30F2B" w:rsidRPr="00C30F2B">
        <w:rPr>
          <w:rFonts w:ascii="Times New Roman" w:hAnsi="Times New Roman"/>
          <w:lang w:val="hr-HR"/>
        </w:rPr>
        <w:t>. U tijeku je treće oglašavanje za prodaju pokretnina te će ovisno o ishodu tog oglašavanja, biti predložena</w:t>
      </w:r>
      <w:r w:rsidRPr="00C30F2B">
        <w:rPr>
          <w:rFonts w:ascii="Times New Roman" w:hAnsi="Times New Roman"/>
          <w:lang w:val="hr-HR"/>
        </w:rPr>
        <w:t xml:space="preserve"> </w:t>
      </w:r>
      <w:r w:rsidR="00C30F2B" w:rsidRPr="00C30F2B">
        <w:rPr>
          <w:rFonts w:ascii="Times New Roman" w:hAnsi="Times New Roman"/>
          <w:lang w:val="hr-HR"/>
        </w:rPr>
        <w:t>posebna sjednica skupštine vjerovnika, radi donošenja odluke o daljnjem tijeku postupka, eventualnom zaključenju odnosno odlučivanju o načinu i uvjetima prodaje eventualno neunovčenih pokretnina.</w:t>
      </w:r>
      <w:r w:rsidRPr="00C30F2B">
        <w:rPr>
          <w:rFonts w:ascii="Times New Roman" w:hAnsi="Times New Roman"/>
          <w:lang w:val="hr-HR"/>
        </w:rPr>
        <w:t>.</w:t>
      </w:r>
    </w:p>
    <w:p w:rsidR="003D0E69" w:rsidRPr="00C30F2B" w:rsidRDefault="003D0E69">
      <w:pPr>
        <w:rPr>
          <w:rFonts w:ascii="Times New Roman" w:hAnsi="Times New Roman" w:cs="Times New Roman"/>
          <w:lang w:val="pl-PL"/>
        </w:rPr>
      </w:pPr>
    </w:p>
    <w:p w:rsidR="003D0E69" w:rsidRDefault="003D0E69">
      <w:pPr>
        <w:pStyle w:val="Naslov2"/>
        <w:rPr>
          <w:rFonts w:ascii="Times New Roman" w:hAnsi="Times New Roman"/>
        </w:rPr>
      </w:pPr>
      <w:r w:rsidRPr="001A5BC9">
        <w:rPr>
          <w:rFonts w:ascii="Times New Roman" w:hAnsi="Times New Roman"/>
        </w:rPr>
        <w:t>II. STANJE STEČAJNE MASE</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sustavan pregled predmeta stečajne mase s početka razdoblja izvješća prema članku 223. Stečajnog zakona</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podatak koji su predmeti stečajne mase unovčeni i u kojem iznosu</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podatak koji predmeti stečajne mase nisu unovčeni i zbog kojeg razloga</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 xml:space="preserve">dati podatak o tome kako je ostvareno razlučno pravo, ako ono postoji </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podatak o tome kako je ostvareno izlučno pravo, ako ono postoji</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podatak o vjerovnicima stečajne mase i njihovom namirenju</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podatak o isplatama plaća radnika ako su nastavili s radom nakon otvaranja stečajnoga postupka</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dati podatak o namirenju stečajnih vjerovnika (diobe).</w:t>
      </w:r>
    </w:p>
    <w:p w:rsidR="003D0E69" w:rsidRPr="00C0259B" w:rsidRDefault="003D0E69">
      <w:pPr>
        <w:numPr>
          <w:ilvl w:val="0"/>
          <w:numId w:val="1"/>
        </w:numPr>
        <w:spacing w:after="0"/>
        <w:ind w:left="714" w:hanging="357"/>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ostali podaci.</w:t>
      </w:r>
    </w:p>
    <w:p w:rsidR="003D0E69" w:rsidRDefault="003D0E69">
      <w:pPr>
        <w:ind w:left="360"/>
        <w:rPr>
          <w:rFonts w:ascii="Times New Roman" w:hAnsi="Times New Roman" w:cs="Times New Roman"/>
          <w:sz w:val="24"/>
          <w:szCs w:val="24"/>
          <w:lang w:val="pl-PL"/>
        </w:rPr>
      </w:pPr>
    </w:p>
    <w:p w:rsidR="00E82EE8" w:rsidRPr="001A5BC9" w:rsidRDefault="00E82EE8">
      <w:pPr>
        <w:ind w:left="360"/>
        <w:rPr>
          <w:rFonts w:ascii="Times New Roman" w:hAnsi="Times New Roman" w:cs="Times New Roman"/>
          <w:sz w:val="24"/>
          <w:szCs w:val="24"/>
          <w:lang w:val="pl-PL"/>
        </w:rPr>
      </w:pPr>
    </w:p>
    <w:p w:rsidR="0097282B" w:rsidRDefault="0097282B" w:rsidP="00A20DC3">
      <w:pPr>
        <w:pStyle w:val="Zaglavlje"/>
        <w:jc w:val="both"/>
        <w:rPr>
          <w:rFonts w:ascii="Times New Roman" w:hAnsi="Times New Roman"/>
          <w:u w:val="single"/>
        </w:rPr>
      </w:pPr>
      <w:r>
        <w:rPr>
          <w:rFonts w:ascii="Times New Roman" w:hAnsi="Times New Roman"/>
          <w:u w:val="single"/>
        </w:rPr>
        <w:t>IMOVINA</w:t>
      </w:r>
    </w:p>
    <w:p w:rsidR="0097282B" w:rsidRDefault="0097282B" w:rsidP="00A20DC3">
      <w:pPr>
        <w:pStyle w:val="Zaglavlje"/>
        <w:jc w:val="both"/>
        <w:rPr>
          <w:rFonts w:ascii="Times New Roman" w:hAnsi="Times New Roman"/>
          <w:u w:val="single"/>
        </w:rPr>
      </w:pPr>
    </w:p>
    <w:p w:rsidR="00A20DC3" w:rsidRPr="00A20DC3" w:rsidRDefault="003D0E69" w:rsidP="00A20DC3">
      <w:pPr>
        <w:pStyle w:val="Zaglavlje"/>
        <w:jc w:val="both"/>
        <w:rPr>
          <w:rFonts w:ascii="Times New Roman" w:hAnsi="Times New Roman"/>
          <w:u w:val="single"/>
        </w:rPr>
      </w:pPr>
      <w:r w:rsidRPr="006A75FF">
        <w:rPr>
          <w:rFonts w:ascii="Times New Roman" w:hAnsi="Times New Roman"/>
          <w:u w:val="single"/>
        </w:rPr>
        <w:t>1. Pregled predmeta stečajne mase</w:t>
      </w:r>
      <w:r w:rsidR="00A20DC3">
        <w:rPr>
          <w:rFonts w:ascii="Times New Roman" w:hAnsi="Times New Roman"/>
          <w:u w:val="single"/>
        </w:rPr>
        <w:t xml:space="preserve"> na početku, </w:t>
      </w:r>
      <w:r w:rsidR="005A1BED">
        <w:rPr>
          <w:rFonts w:ascii="Times New Roman" w:hAnsi="Times New Roman"/>
          <w:u w:val="single"/>
        </w:rPr>
        <w:t xml:space="preserve">predmeti </w:t>
      </w:r>
      <w:r w:rsidR="00A20DC3" w:rsidRPr="00A20DC3">
        <w:rPr>
          <w:rFonts w:ascii="Times New Roman" w:hAnsi="Times New Roman"/>
          <w:u w:val="single"/>
        </w:rPr>
        <w:t>unovčeni u ovom razdoblju i iznos unovčenja</w:t>
      </w:r>
      <w:r w:rsidR="005A1BED">
        <w:rPr>
          <w:rFonts w:ascii="Times New Roman" w:hAnsi="Times New Roman"/>
          <w:u w:val="single"/>
        </w:rPr>
        <w:t xml:space="preserve"> te neunovčeni predmeti stečajne mase i razlozi neunovčenja</w:t>
      </w:r>
    </w:p>
    <w:p w:rsidR="00A20DC3" w:rsidRPr="00A20DC3" w:rsidRDefault="00A20DC3" w:rsidP="00A20DC3">
      <w:pPr>
        <w:pStyle w:val="Zaglavlje"/>
        <w:jc w:val="both"/>
        <w:rPr>
          <w:rFonts w:ascii="Times New Roman" w:hAnsi="Times New Roman"/>
          <w:u w:val="single"/>
        </w:rPr>
      </w:pPr>
    </w:p>
    <w:p w:rsidR="00C0259B" w:rsidRPr="006A75FF" w:rsidRDefault="00C0259B">
      <w:pPr>
        <w:pStyle w:val="Zaglavlje"/>
        <w:jc w:val="both"/>
        <w:rPr>
          <w:rFonts w:ascii="Times New Roman" w:hAnsi="Times New Roman"/>
          <w:u w:val="single"/>
        </w:rPr>
      </w:pPr>
    </w:p>
    <w:p w:rsidR="003D0E69" w:rsidRPr="006A75FF" w:rsidRDefault="003D0E69" w:rsidP="00A57568">
      <w:pPr>
        <w:pStyle w:val="Zaglavlje"/>
        <w:numPr>
          <w:ilvl w:val="0"/>
          <w:numId w:val="15"/>
        </w:numPr>
        <w:jc w:val="both"/>
        <w:rPr>
          <w:rFonts w:ascii="Times New Roman" w:hAnsi="Times New Roman"/>
        </w:rPr>
      </w:pPr>
      <w:r w:rsidRPr="006A75FF">
        <w:rPr>
          <w:rFonts w:ascii="Times New Roman" w:hAnsi="Times New Roman"/>
        </w:rPr>
        <w:t xml:space="preserve">Nekretnine  - </w:t>
      </w:r>
      <w:r w:rsidR="00CC3A01" w:rsidRPr="006A75FF">
        <w:rPr>
          <w:rFonts w:ascii="Times New Roman" w:hAnsi="Times New Roman"/>
        </w:rPr>
        <w:t>u cijelosti unovčene tijekom postupka</w:t>
      </w:r>
    </w:p>
    <w:p w:rsidR="00A57568" w:rsidRPr="006A75FF" w:rsidRDefault="00A57568" w:rsidP="00A57568">
      <w:pPr>
        <w:pStyle w:val="Zaglavlje"/>
        <w:ind w:left="720"/>
        <w:jc w:val="both"/>
        <w:rPr>
          <w:rFonts w:ascii="Times New Roman" w:hAnsi="Times New Roman"/>
        </w:rPr>
      </w:pPr>
    </w:p>
    <w:p w:rsidR="00CC3A01" w:rsidRPr="006A75FF" w:rsidRDefault="00A57568" w:rsidP="00A57568">
      <w:pPr>
        <w:pStyle w:val="Zaglavlje"/>
        <w:ind w:left="720"/>
        <w:jc w:val="both"/>
        <w:rPr>
          <w:rFonts w:ascii="Times New Roman" w:hAnsi="Times New Roman"/>
        </w:rPr>
      </w:pPr>
      <w:r w:rsidRPr="006A75FF">
        <w:rPr>
          <w:rFonts w:ascii="Times New Roman" w:hAnsi="Times New Roman"/>
        </w:rPr>
        <w:t>-</w:t>
      </w:r>
      <w:r w:rsidR="00CC3A01" w:rsidRPr="006A75FF">
        <w:rPr>
          <w:rFonts w:ascii="Times New Roman" w:hAnsi="Times New Roman"/>
        </w:rPr>
        <w:t xml:space="preserve"> opterećene nekretine- z.k.ul. 3864 k.o. Bedekovčina -   razlučno pravo u korist Erste bank d.d – prodana na dražbi dana 01.10.2015. godine, na računu suda se nalaze sredstva</w:t>
      </w:r>
      <w:r w:rsidRPr="006A75FF">
        <w:rPr>
          <w:rFonts w:ascii="Times New Roman" w:hAnsi="Times New Roman"/>
        </w:rPr>
        <w:t xml:space="preserve"> po osnovi položene kupovnine </w:t>
      </w:r>
      <w:r w:rsidR="00CC3A01" w:rsidRPr="006A75FF">
        <w:rPr>
          <w:rFonts w:ascii="Times New Roman" w:hAnsi="Times New Roman"/>
        </w:rPr>
        <w:t xml:space="preserve">u iznosu </w:t>
      </w:r>
      <w:r w:rsidRPr="006A75FF">
        <w:rPr>
          <w:rFonts w:ascii="Times New Roman" w:hAnsi="Times New Roman"/>
        </w:rPr>
        <w:t>1.988.039,73 kn</w:t>
      </w:r>
      <w:r w:rsidR="00CC3A01" w:rsidRPr="006A75FF">
        <w:rPr>
          <w:rFonts w:ascii="Times New Roman" w:hAnsi="Times New Roman"/>
        </w:rPr>
        <w:t>; navedeni iznos rasporedit će se sukladno rješenju o namirenju i ispravku, po pravomoćnosti</w:t>
      </w:r>
    </w:p>
    <w:p w:rsidR="00A57568" w:rsidRPr="006A75FF" w:rsidRDefault="00A57568" w:rsidP="00A57568">
      <w:pPr>
        <w:pStyle w:val="Zaglavlje"/>
        <w:ind w:left="720"/>
        <w:jc w:val="both"/>
        <w:rPr>
          <w:rFonts w:ascii="Times New Roman" w:hAnsi="Times New Roman"/>
        </w:rPr>
      </w:pPr>
      <w:r w:rsidRPr="006A75FF">
        <w:rPr>
          <w:rFonts w:ascii="Times New Roman" w:hAnsi="Times New Roman"/>
        </w:rPr>
        <w:t xml:space="preserve"> </w:t>
      </w:r>
    </w:p>
    <w:p w:rsidR="00A57568" w:rsidRPr="006A75FF" w:rsidRDefault="00A57568" w:rsidP="00A57568">
      <w:pPr>
        <w:pStyle w:val="Zaglavlje"/>
        <w:ind w:left="720"/>
        <w:jc w:val="both"/>
        <w:rPr>
          <w:rFonts w:ascii="Times New Roman" w:hAnsi="Times New Roman"/>
        </w:rPr>
      </w:pPr>
      <w:r w:rsidRPr="006A75FF">
        <w:rPr>
          <w:rFonts w:ascii="Times New Roman" w:hAnsi="Times New Roman"/>
        </w:rPr>
        <w:t>-</w:t>
      </w:r>
      <w:r w:rsidR="00CC3A01" w:rsidRPr="006A75FF">
        <w:rPr>
          <w:rFonts w:ascii="Times New Roman" w:hAnsi="Times New Roman"/>
        </w:rPr>
        <w:t xml:space="preserve"> neopterećene nekretnine - z.k.ul. 3950 k.o. Bedekovčina –  prodana na dražbi dana 01.10.2015. god, kupovnina položena </w:t>
      </w:r>
      <w:r w:rsidRPr="006A75FF">
        <w:rPr>
          <w:rFonts w:ascii="Times New Roman" w:hAnsi="Times New Roman"/>
        </w:rPr>
        <w:t xml:space="preserve">na račun suda </w:t>
      </w:r>
      <w:r w:rsidR="00CC3A01" w:rsidRPr="006A75FF">
        <w:rPr>
          <w:rFonts w:ascii="Times New Roman" w:hAnsi="Times New Roman"/>
        </w:rPr>
        <w:t>te u cijelosti prenesena na račun stečajnog dužnika dana 24.12.2015. god.  u iznosu od</w:t>
      </w:r>
      <w:r w:rsidRPr="006A75FF">
        <w:rPr>
          <w:rFonts w:ascii="Times New Roman" w:hAnsi="Times New Roman"/>
        </w:rPr>
        <w:t xml:space="preserve"> 36.435,06 kn</w:t>
      </w:r>
    </w:p>
    <w:p w:rsidR="00B600A2" w:rsidRDefault="00B600A2" w:rsidP="00B600A2">
      <w:pPr>
        <w:pStyle w:val="Zaglavlje"/>
        <w:jc w:val="both"/>
        <w:rPr>
          <w:rFonts w:ascii="Times New Roman" w:hAnsi="Times New Roman"/>
          <w:color w:val="FF0000"/>
        </w:rPr>
      </w:pPr>
    </w:p>
    <w:p w:rsidR="00B600A2" w:rsidRPr="00B600A2" w:rsidRDefault="00B600A2" w:rsidP="00B600A2">
      <w:pPr>
        <w:pStyle w:val="Zaglavlje"/>
        <w:jc w:val="both"/>
        <w:rPr>
          <w:rFonts w:ascii="Times New Roman" w:hAnsi="Times New Roman"/>
        </w:rPr>
      </w:pPr>
      <w:r w:rsidRPr="00B600A2">
        <w:rPr>
          <w:rFonts w:ascii="Times New Roman" w:hAnsi="Times New Roman"/>
        </w:rPr>
        <w:t>Nekretnin</w:t>
      </w:r>
      <w:r>
        <w:rPr>
          <w:rFonts w:ascii="Times New Roman" w:hAnsi="Times New Roman"/>
        </w:rPr>
        <w:t>e</w:t>
      </w:r>
      <w:r w:rsidRPr="00B600A2">
        <w:rPr>
          <w:rFonts w:ascii="Times New Roman" w:hAnsi="Times New Roman"/>
        </w:rPr>
        <w:t xml:space="preserve"> </w:t>
      </w:r>
      <w:r>
        <w:rPr>
          <w:rFonts w:ascii="Times New Roman" w:hAnsi="Times New Roman"/>
        </w:rPr>
        <w:t>su</w:t>
      </w:r>
      <w:r w:rsidRPr="00B600A2">
        <w:rPr>
          <w:rFonts w:ascii="Times New Roman" w:hAnsi="Times New Roman"/>
        </w:rPr>
        <w:t xml:space="preserve"> predan</w:t>
      </w:r>
      <w:r w:rsidR="001E3968">
        <w:rPr>
          <w:rFonts w:ascii="Times New Roman" w:hAnsi="Times New Roman"/>
        </w:rPr>
        <w:t>e</w:t>
      </w:r>
      <w:r w:rsidRPr="00B600A2">
        <w:rPr>
          <w:rFonts w:ascii="Times New Roman" w:hAnsi="Times New Roman"/>
        </w:rPr>
        <w:t xml:space="preserve"> u posjed kupca dana 07.12.2015. godine.</w:t>
      </w:r>
    </w:p>
    <w:p w:rsidR="00A57568" w:rsidRDefault="00A57568" w:rsidP="00A57568">
      <w:pPr>
        <w:pStyle w:val="Zaglavlje"/>
        <w:ind w:left="720"/>
        <w:jc w:val="both"/>
        <w:rPr>
          <w:rFonts w:ascii="Times New Roman" w:hAnsi="Times New Roman"/>
          <w:color w:val="FF0000"/>
        </w:rPr>
      </w:pPr>
    </w:p>
    <w:p w:rsidR="00B600A2" w:rsidRPr="00B600A2" w:rsidRDefault="00B600A2" w:rsidP="00B600A2">
      <w:pPr>
        <w:pStyle w:val="Zaglavlje"/>
        <w:jc w:val="both"/>
        <w:rPr>
          <w:rFonts w:ascii="Times New Roman" w:hAnsi="Times New Roman"/>
        </w:rPr>
      </w:pPr>
      <w:r w:rsidRPr="00B600A2">
        <w:rPr>
          <w:rFonts w:ascii="Times New Roman" w:hAnsi="Times New Roman"/>
        </w:rPr>
        <w:t xml:space="preserve">Nekretnina je </w:t>
      </w:r>
      <w:r>
        <w:rPr>
          <w:rFonts w:ascii="Times New Roman" w:hAnsi="Times New Roman"/>
        </w:rPr>
        <w:t>tijekom stečajnog postupka djelo</w:t>
      </w:r>
      <w:r w:rsidRPr="00B600A2">
        <w:rPr>
          <w:rFonts w:ascii="Times New Roman" w:hAnsi="Times New Roman"/>
        </w:rPr>
        <w:t xml:space="preserve">mično dana u zakup, čime je ostvareno unovčenje od zakupnina </w:t>
      </w:r>
      <w:r>
        <w:rPr>
          <w:rFonts w:ascii="Times New Roman" w:hAnsi="Times New Roman"/>
        </w:rPr>
        <w:t xml:space="preserve">u ukupnom iznosu od </w:t>
      </w:r>
      <w:r w:rsidRPr="00B600A2">
        <w:rPr>
          <w:rFonts w:ascii="Times New Roman" w:hAnsi="Times New Roman"/>
        </w:rPr>
        <w:t xml:space="preserve">197.331,48 kn te od prefakturiranih troškova </w:t>
      </w:r>
      <w:r w:rsidRPr="00B600A2">
        <w:rPr>
          <w:rFonts w:ascii="Times New Roman" w:hAnsi="Times New Roman"/>
        </w:rPr>
        <w:lastRenderedPageBreak/>
        <w:t>(režija) daljnjih 261.066,12 kn, ukupno 458.397,60 kn. Izravan prijenos priključaka na zakupnike kao privremene korisnike nije bio moguć, zbog zajedničkog priključka sa Ciglenica d.o.o. te postojanja više zakupnika, kao i neurednog podmirenja režija od strane dijela zakupnika i Ciglenica d.o.o ( u konačnici sve podmirio).</w:t>
      </w:r>
    </w:p>
    <w:p w:rsidR="00B600A2" w:rsidRDefault="00B600A2" w:rsidP="00B600A2">
      <w:pPr>
        <w:pStyle w:val="Zaglavlje"/>
        <w:jc w:val="both"/>
        <w:rPr>
          <w:rFonts w:ascii="Times New Roman" w:hAnsi="Times New Roman"/>
          <w:color w:val="FF0000"/>
        </w:rPr>
      </w:pPr>
    </w:p>
    <w:p w:rsidR="00A57568" w:rsidRPr="00C0259B" w:rsidRDefault="00A57568" w:rsidP="00A57568">
      <w:pPr>
        <w:pStyle w:val="Zaglavlje"/>
        <w:ind w:left="720"/>
        <w:jc w:val="both"/>
        <w:rPr>
          <w:rFonts w:ascii="Times New Roman" w:hAnsi="Times New Roman"/>
          <w:color w:val="FF0000"/>
        </w:rPr>
      </w:pPr>
    </w:p>
    <w:p w:rsidR="00A57568" w:rsidRDefault="003D0E69" w:rsidP="00A57568">
      <w:pPr>
        <w:pStyle w:val="Zaglavlje"/>
        <w:numPr>
          <w:ilvl w:val="0"/>
          <w:numId w:val="15"/>
        </w:numPr>
        <w:jc w:val="both"/>
        <w:rPr>
          <w:rFonts w:ascii="Times New Roman" w:hAnsi="Times New Roman"/>
        </w:rPr>
      </w:pPr>
      <w:r w:rsidRPr="00CB77C8">
        <w:rPr>
          <w:rFonts w:ascii="Times New Roman" w:hAnsi="Times New Roman"/>
        </w:rPr>
        <w:t xml:space="preserve">Pokretnine </w:t>
      </w:r>
    </w:p>
    <w:p w:rsidR="00CB77C8" w:rsidRPr="00CB77C8" w:rsidRDefault="00CB77C8" w:rsidP="00CB77C8">
      <w:pPr>
        <w:pStyle w:val="Zaglavlje"/>
        <w:ind w:left="720"/>
        <w:jc w:val="both"/>
        <w:rPr>
          <w:rFonts w:ascii="Times New Roman" w:hAnsi="Times New Roman"/>
        </w:rPr>
      </w:pPr>
    </w:p>
    <w:p w:rsidR="00CC3A01" w:rsidRDefault="00CC3A01" w:rsidP="00A57568">
      <w:pPr>
        <w:pStyle w:val="Zaglavlje"/>
        <w:jc w:val="both"/>
        <w:rPr>
          <w:rFonts w:ascii="Times New Roman" w:hAnsi="Times New Roman"/>
        </w:rPr>
      </w:pPr>
      <w:r w:rsidRPr="006A75FF">
        <w:rPr>
          <w:rFonts w:ascii="Times New Roman" w:hAnsi="Times New Roman"/>
        </w:rPr>
        <w:t xml:space="preserve">Prema knjigovodstvenom stanju na početku stečajnog postupka, dužnik nije imao pokretnine. Objekti su prije stečaja bili u zakupu i upravljanju trećih osoba, te su na dan otvaranja stečaja u objektima zatečene brojne stvari (rabljeni strojevi za obradu drveta, </w:t>
      </w:r>
      <w:r w:rsidR="001E3968">
        <w:rPr>
          <w:rFonts w:ascii="Times New Roman" w:hAnsi="Times New Roman"/>
        </w:rPr>
        <w:t xml:space="preserve">viličar, </w:t>
      </w:r>
      <w:r w:rsidRPr="006A75FF">
        <w:rPr>
          <w:rFonts w:ascii="Times New Roman" w:hAnsi="Times New Roman"/>
        </w:rPr>
        <w:t xml:space="preserve">zalihe robe – vrata, dovratnika i dr.) Za većinu stvari podneseni su izlučni zahtjevi, te su se stvarima stečajne mase smatrale stvari za koje nisu bili podneseni izlučni zahtjevi.  Preuzimanju stvari sa izlučnih zahtjeva nije </w:t>
      </w:r>
      <w:r w:rsidR="001E3968">
        <w:rPr>
          <w:rFonts w:ascii="Times New Roman" w:hAnsi="Times New Roman"/>
        </w:rPr>
        <w:t>pristupljeno</w:t>
      </w:r>
      <w:r w:rsidRPr="006A75FF">
        <w:rPr>
          <w:rFonts w:ascii="Times New Roman" w:hAnsi="Times New Roman"/>
        </w:rPr>
        <w:t xml:space="preserve"> sve do 06.11.2015. godine, te je tek tada, u pristutnosti ovlaštenih osoba izlučnih vjerovnika, bilo moguće utvrditi </w:t>
      </w:r>
      <w:r w:rsidR="001E3968">
        <w:rPr>
          <w:rFonts w:ascii="Times New Roman" w:hAnsi="Times New Roman"/>
        </w:rPr>
        <w:t>istovjetnost</w:t>
      </w:r>
      <w:r w:rsidRPr="006A75FF">
        <w:rPr>
          <w:rFonts w:ascii="Times New Roman" w:hAnsi="Times New Roman"/>
        </w:rPr>
        <w:t xml:space="preserve"> stvari</w:t>
      </w:r>
      <w:r w:rsidR="001E3968">
        <w:rPr>
          <w:rFonts w:ascii="Times New Roman" w:hAnsi="Times New Roman"/>
        </w:rPr>
        <w:t xml:space="preserve">, kako je ranije izvještavano. </w:t>
      </w:r>
      <w:r w:rsidRPr="006A75FF">
        <w:rPr>
          <w:rFonts w:ascii="Times New Roman" w:hAnsi="Times New Roman"/>
        </w:rPr>
        <w:t xml:space="preserve"> </w:t>
      </w:r>
    </w:p>
    <w:p w:rsidR="001E3968" w:rsidRPr="006A75FF" w:rsidRDefault="001E3968" w:rsidP="00A57568">
      <w:pPr>
        <w:pStyle w:val="Zaglavlje"/>
        <w:jc w:val="both"/>
        <w:rPr>
          <w:rFonts w:ascii="Times New Roman" w:hAnsi="Times New Roman"/>
        </w:rPr>
      </w:pPr>
    </w:p>
    <w:p w:rsidR="00CC3A01" w:rsidRPr="006A75FF" w:rsidRDefault="001E3968" w:rsidP="00A57568">
      <w:pPr>
        <w:pStyle w:val="Zaglavlje"/>
        <w:jc w:val="both"/>
        <w:rPr>
          <w:rFonts w:ascii="Times New Roman" w:hAnsi="Times New Roman"/>
        </w:rPr>
      </w:pPr>
      <w:r>
        <w:rPr>
          <w:rFonts w:ascii="Times New Roman" w:hAnsi="Times New Roman"/>
        </w:rPr>
        <w:t>T</w:t>
      </w:r>
      <w:r w:rsidR="00CC3A01" w:rsidRPr="006A75FF">
        <w:rPr>
          <w:rFonts w:ascii="Times New Roman" w:hAnsi="Times New Roman"/>
        </w:rPr>
        <w:t>ijekom postupka stečen</w:t>
      </w:r>
      <w:r>
        <w:rPr>
          <w:rFonts w:ascii="Times New Roman" w:hAnsi="Times New Roman"/>
        </w:rPr>
        <w:t xml:space="preserve"> je veći dio</w:t>
      </w:r>
      <w:r w:rsidR="00CC3A01" w:rsidRPr="006A75FF">
        <w:rPr>
          <w:rFonts w:ascii="Times New Roman" w:hAnsi="Times New Roman"/>
        </w:rPr>
        <w:t xml:space="preserve"> pokretnin</w:t>
      </w:r>
      <w:r>
        <w:rPr>
          <w:rFonts w:ascii="Times New Roman" w:hAnsi="Times New Roman"/>
        </w:rPr>
        <w:t>a</w:t>
      </w:r>
      <w:r w:rsidR="00A61B31" w:rsidRPr="006A75FF">
        <w:rPr>
          <w:rFonts w:ascii="Times New Roman" w:hAnsi="Times New Roman"/>
        </w:rPr>
        <w:t xml:space="preserve"> (rabljeni strojevi za obradu drveta, </w:t>
      </w:r>
      <w:r>
        <w:rPr>
          <w:rFonts w:ascii="Times New Roman" w:hAnsi="Times New Roman"/>
        </w:rPr>
        <w:t xml:space="preserve">viličar, </w:t>
      </w:r>
      <w:r w:rsidR="00A61B31" w:rsidRPr="006A75FF">
        <w:rPr>
          <w:rFonts w:ascii="Times New Roman" w:hAnsi="Times New Roman"/>
        </w:rPr>
        <w:t>zalihe robe-vrata, dovratnici i dr.)</w:t>
      </w:r>
      <w:r w:rsidR="00CC3A01" w:rsidRPr="006A75FF">
        <w:rPr>
          <w:rFonts w:ascii="Times New Roman" w:hAnsi="Times New Roman"/>
        </w:rPr>
        <w:t xml:space="preserve">, koje su prethodno bile obuhvaćene izlučnim zahtjevima, </w:t>
      </w:r>
      <w:r w:rsidR="00A61B31" w:rsidRPr="006A75FF">
        <w:rPr>
          <w:rFonts w:ascii="Times New Roman" w:hAnsi="Times New Roman"/>
        </w:rPr>
        <w:t>s obzirom da su ih izlučni vjerovnici ostavili u posjedu i vlasništvu stečajnog dužnika r</w:t>
      </w:r>
      <w:r>
        <w:rPr>
          <w:rFonts w:ascii="Times New Roman" w:hAnsi="Times New Roman"/>
        </w:rPr>
        <w:t>adi podmirenja duga za ležarinu nastalu tijekom postupka.</w:t>
      </w:r>
    </w:p>
    <w:p w:rsidR="00CC3A01" w:rsidRPr="006A75FF" w:rsidRDefault="00CC3A01" w:rsidP="00A57568">
      <w:pPr>
        <w:pStyle w:val="Zaglavlje"/>
        <w:jc w:val="both"/>
        <w:rPr>
          <w:rFonts w:ascii="Times New Roman" w:hAnsi="Times New Roman"/>
        </w:rPr>
      </w:pPr>
      <w:r w:rsidRPr="006A75FF">
        <w:rPr>
          <w:rFonts w:ascii="Times New Roman" w:hAnsi="Times New Roman"/>
        </w:rPr>
        <w:t xml:space="preserve"> </w:t>
      </w:r>
    </w:p>
    <w:p w:rsidR="00420D1B" w:rsidRPr="00B600A2" w:rsidRDefault="001E3968" w:rsidP="00A57568">
      <w:pPr>
        <w:pStyle w:val="Zaglavlje"/>
        <w:jc w:val="both"/>
        <w:rPr>
          <w:rFonts w:ascii="Times New Roman" w:hAnsi="Times New Roman"/>
        </w:rPr>
      </w:pPr>
      <w:r>
        <w:rPr>
          <w:rFonts w:ascii="Times New Roman" w:hAnsi="Times New Roman"/>
        </w:rPr>
        <w:t>Unovčenju</w:t>
      </w:r>
      <w:r w:rsidR="00A61B31" w:rsidRPr="006A75FF">
        <w:rPr>
          <w:rFonts w:ascii="Times New Roman" w:hAnsi="Times New Roman"/>
        </w:rPr>
        <w:t xml:space="preserve"> pokretnin</w:t>
      </w:r>
      <w:r>
        <w:rPr>
          <w:rFonts w:ascii="Times New Roman" w:hAnsi="Times New Roman"/>
        </w:rPr>
        <w:t>a</w:t>
      </w:r>
      <w:r w:rsidR="00A61B31" w:rsidRPr="006A75FF">
        <w:rPr>
          <w:rFonts w:ascii="Times New Roman" w:hAnsi="Times New Roman"/>
        </w:rPr>
        <w:t xml:space="preserve"> </w:t>
      </w:r>
      <w:r>
        <w:rPr>
          <w:rFonts w:ascii="Times New Roman" w:hAnsi="Times New Roman"/>
        </w:rPr>
        <w:t>pristupljeno je</w:t>
      </w:r>
      <w:r w:rsidR="00A61B31" w:rsidRPr="006A75FF">
        <w:rPr>
          <w:rFonts w:ascii="Times New Roman" w:hAnsi="Times New Roman"/>
        </w:rPr>
        <w:t xml:space="preserve"> sukladno odluci vjerovnika na posebnoj skupštini od 29.10.2015. god, te je znatan dio pokretnina već unovčen</w:t>
      </w:r>
      <w:r w:rsidR="00B600A2">
        <w:rPr>
          <w:rFonts w:ascii="Times New Roman" w:hAnsi="Times New Roman"/>
        </w:rPr>
        <w:t xml:space="preserve">, ukupno za </w:t>
      </w:r>
      <w:r w:rsidR="006A75FF">
        <w:rPr>
          <w:rFonts w:ascii="Times New Roman" w:hAnsi="Times New Roman"/>
        </w:rPr>
        <w:t xml:space="preserve"> </w:t>
      </w:r>
      <w:r w:rsidR="00B600A2" w:rsidRPr="00B600A2">
        <w:rPr>
          <w:rFonts w:ascii="Times New Roman" w:hAnsi="Times New Roman"/>
        </w:rPr>
        <w:t>115.030,00 kn</w:t>
      </w:r>
      <w:r w:rsidR="00B600A2">
        <w:rPr>
          <w:rFonts w:ascii="Times New Roman" w:hAnsi="Times New Roman"/>
        </w:rPr>
        <w:t xml:space="preserve"> </w:t>
      </w:r>
      <w:r w:rsidR="006A75FF">
        <w:rPr>
          <w:rFonts w:ascii="Times New Roman" w:hAnsi="Times New Roman"/>
        </w:rPr>
        <w:t>(</w:t>
      </w:r>
      <w:r w:rsidR="00B600A2">
        <w:rPr>
          <w:rFonts w:ascii="Times New Roman" w:hAnsi="Times New Roman"/>
        </w:rPr>
        <w:t xml:space="preserve">od čega </w:t>
      </w:r>
      <w:r w:rsidR="006A75FF">
        <w:rPr>
          <w:rFonts w:ascii="Times New Roman" w:hAnsi="Times New Roman"/>
        </w:rPr>
        <w:t xml:space="preserve">po cijeni većoj od procijenjene </w:t>
      </w:r>
      <w:r w:rsidR="00B600A2">
        <w:rPr>
          <w:rFonts w:ascii="Times New Roman" w:hAnsi="Times New Roman"/>
        </w:rPr>
        <w:t>28.850</w:t>
      </w:r>
      <w:r w:rsidR="006A75FF">
        <w:rPr>
          <w:rFonts w:ascii="Times New Roman" w:hAnsi="Times New Roman"/>
        </w:rPr>
        <w:t>,00 kn</w:t>
      </w:r>
      <w:r w:rsidR="00B600A2">
        <w:rPr>
          <w:rFonts w:ascii="Times New Roman" w:hAnsi="Times New Roman"/>
        </w:rPr>
        <w:t xml:space="preserve"> (neposredna prodaja)</w:t>
      </w:r>
      <w:r w:rsidR="006A75FF">
        <w:rPr>
          <w:rFonts w:ascii="Times New Roman" w:hAnsi="Times New Roman"/>
        </w:rPr>
        <w:t xml:space="preserve">, po procijenjenoj vrijednosti 63.500,00 kn, za vrijednost umanjenu 25% od procijenene </w:t>
      </w:r>
      <w:r w:rsidR="00B600A2">
        <w:rPr>
          <w:rFonts w:ascii="Times New Roman" w:hAnsi="Times New Roman"/>
        </w:rPr>
        <w:t>20</w:t>
      </w:r>
      <w:r w:rsidR="00420D1B">
        <w:rPr>
          <w:rFonts w:ascii="Times New Roman" w:hAnsi="Times New Roman"/>
        </w:rPr>
        <w:t>.</w:t>
      </w:r>
      <w:r w:rsidR="00B600A2">
        <w:rPr>
          <w:rFonts w:ascii="Times New Roman" w:hAnsi="Times New Roman"/>
        </w:rPr>
        <w:t>250</w:t>
      </w:r>
      <w:r w:rsidR="00420D1B">
        <w:rPr>
          <w:rFonts w:ascii="Times New Roman" w:hAnsi="Times New Roman"/>
        </w:rPr>
        <w:t xml:space="preserve">,00 kn (od čega prodano i naplaćeno </w:t>
      </w:r>
      <w:r w:rsidR="00B600A2">
        <w:rPr>
          <w:rFonts w:ascii="Times New Roman" w:hAnsi="Times New Roman"/>
        </w:rPr>
        <w:t>18</w:t>
      </w:r>
      <w:r w:rsidR="00420D1B">
        <w:rPr>
          <w:rFonts w:ascii="Times New Roman" w:hAnsi="Times New Roman"/>
        </w:rPr>
        <w:t>.</w:t>
      </w:r>
      <w:r w:rsidR="00B600A2">
        <w:rPr>
          <w:rFonts w:ascii="Times New Roman" w:hAnsi="Times New Roman"/>
        </w:rPr>
        <w:t>30</w:t>
      </w:r>
      <w:r w:rsidR="00420D1B">
        <w:rPr>
          <w:rFonts w:ascii="Times New Roman" w:hAnsi="Times New Roman"/>
        </w:rPr>
        <w:t>0,00 kn, a za iznos od 1.950,00 terećen raniji zakupnik Trgocentar koji je preuzeo navedene pokretnine, a plaćanje cijene je osigurano iz položenog depozita)</w:t>
      </w:r>
      <w:r w:rsidR="00A61B31" w:rsidRPr="006A75FF">
        <w:rPr>
          <w:rFonts w:ascii="Times New Roman" w:hAnsi="Times New Roman"/>
        </w:rPr>
        <w:t>, a u tijeku je treće oglašavanje prodaje, po cijeni 50% od procijenjene</w:t>
      </w:r>
      <w:r w:rsidR="00420D1B">
        <w:rPr>
          <w:rFonts w:ascii="Times New Roman" w:hAnsi="Times New Roman"/>
        </w:rPr>
        <w:t>, osim viličara, koji je za sada potreban za utovar/istovar stvari</w:t>
      </w:r>
      <w:r w:rsidR="00A61B31" w:rsidRPr="006A75FF">
        <w:rPr>
          <w:rFonts w:ascii="Times New Roman" w:hAnsi="Times New Roman"/>
        </w:rPr>
        <w:t>.</w:t>
      </w:r>
      <w:r w:rsidR="00420D1B">
        <w:rPr>
          <w:rFonts w:ascii="Times New Roman" w:hAnsi="Times New Roman"/>
        </w:rPr>
        <w:t xml:space="preserve"> Ukupna vrijednost pokretnina na 3. oglašavanju je </w:t>
      </w:r>
      <w:r w:rsidR="00420D1B" w:rsidRPr="00B600A2">
        <w:rPr>
          <w:rFonts w:ascii="Times New Roman" w:hAnsi="Times New Roman"/>
        </w:rPr>
        <w:t>210.375,00 kn.</w:t>
      </w:r>
    </w:p>
    <w:p w:rsidR="00A61B31" w:rsidRDefault="00420D1B" w:rsidP="00A57568">
      <w:pPr>
        <w:pStyle w:val="Zaglavlje"/>
        <w:jc w:val="both"/>
        <w:rPr>
          <w:rFonts w:ascii="Times New Roman" w:hAnsi="Times New Roman"/>
        </w:rPr>
      </w:pPr>
      <w:r>
        <w:rPr>
          <w:rFonts w:ascii="Times New Roman" w:hAnsi="Times New Roman"/>
        </w:rPr>
        <w:t xml:space="preserve"> </w:t>
      </w:r>
    </w:p>
    <w:p w:rsidR="00A61B31" w:rsidRPr="006A75FF" w:rsidRDefault="00A61B31" w:rsidP="00A57568">
      <w:pPr>
        <w:pStyle w:val="Zaglavlje"/>
        <w:jc w:val="both"/>
        <w:rPr>
          <w:rFonts w:ascii="Times New Roman" w:hAnsi="Times New Roman"/>
        </w:rPr>
      </w:pPr>
      <w:r w:rsidRPr="006A75FF">
        <w:rPr>
          <w:rFonts w:ascii="Times New Roman" w:hAnsi="Times New Roman"/>
        </w:rPr>
        <w:t>Pokretnine su većim dijelom smještene u zakupljenom skladištu u Poznanovcu, te su osigurane od provalne kr</w:t>
      </w:r>
      <w:r w:rsidR="00B600A2">
        <w:rPr>
          <w:rFonts w:ascii="Times New Roman" w:hAnsi="Times New Roman"/>
        </w:rPr>
        <w:t>a</w:t>
      </w:r>
      <w:r w:rsidRPr="006A75FF">
        <w:rPr>
          <w:rFonts w:ascii="Times New Roman" w:hAnsi="Times New Roman"/>
        </w:rPr>
        <w:t>đe, poplave i požara, a manji dio nalazi se u ranijoj nekretnini u Bedekovčini kao i njoj susjednoj nekretnini, te u uredu stečajnog upravitelja.</w:t>
      </w:r>
    </w:p>
    <w:p w:rsidR="00A57568" w:rsidRPr="006A75FF" w:rsidRDefault="00A57568" w:rsidP="00A57568">
      <w:pPr>
        <w:pStyle w:val="Zaglavlje"/>
        <w:jc w:val="both"/>
        <w:rPr>
          <w:rFonts w:ascii="Times New Roman" w:hAnsi="Times New Roman"/>
        </w:rPr>
      </w:pPr>
    </w:p>
    <w:p w:rsidR="003D0E69" w:rsidRPr="00B600A2" w:rsidRDefault="003D0E69" w:rsidP="00A57568">
      <w:pPr>
        <w:pStyle w:val="Zaglavlje"/>
        <w:numPr>
          <w:ilvl w:val="0"/>
          <w:numId w:val="15"/>
        </w:numPr>
        <w:jc w:val="both"/>
        <w:rPr>
          <w:rFonts w:ascii="Times New Roman" w:hAnsi="Times New Roman"/>
        </w:rPr>
      </w:pPr>
      <w:r w:rsidRPr="00B600A2">
        <w:rPr>
          <w:rFonts w:ascii="Times New Roman" w:hAnsi="Times New Roman"/>
        </w:rPr>
        <w:t xml:space="preserve">Novčane tražbine </w:t>
      </w:r>
    </w:p>
    <w:p w:rsidR="00A57568" w:rsidRDefault="00A57568" w:rsidP="00A57568">
      <w:pPr>
        <w:pStyle w:val="Zaglavlje"/>
        <w:jc w:val="both"/>
        <w:rPr>
          <w:rFonts w:ascii="Times New Roman" w:hAnsi="Times New Roman"/>
          <w:color w:val="FF0000"/>
        </w:rPr>
      </w:pPr>
    </w:p>
    <w:p w:rsidR="007016A0" w:rsidRPr="007016A0" w:rsidRDefault="007016A0" w:rsidP="007016A0">
      <w:pPr>
        <w:pStyle w:val="Zaglavlje"/>
        <w:jc w:val="both"/>
        <w:rPr>
          <w:rFonts w:ascii="Times New Roman" w:hAnsi="Times New Roman"/>
        </w:rPr>
      </w:pPr>
      <w:r>
        <w:rPr>
          <w:rFonts w:ascii="Times New Roman" w:hAnsi="Times New Roman"/>
        </w:rPr>
        <w:t>K</w:t>
      </w:r>
      <w:r w:rsidRPr="007016A0">
        <w:rPr>
          <w:rFonts w:ascii="Times New Roman" w:hAnsi="Times New Roman"/>
        </w:rPr>
        <w:t>ako je u ranijim izvješćima izvješteno, isknjiženi iz poslovnih knjiga:</w:t>
      </w:r>
    </w:p>
    <w:p w:rsidR="007016A0" w:rsidRPr="007016A0" w:rsidRDefault="007016A0" w:rsidP="007016A0">
      <w:pPr>
        <w:pStyle w:val="Zaglavlje"/>
        <w:jc w:val="both"/>
        <w:rPr>
          <w:rFonts w:ascii="Times New Roman" w:hAnsi="Times New Roman"/>
        </w:rPr>
      </w:pPr>
      <w:r w:rsidRPr="007016A0">
        <w:rPr>
          <w:rFonts w:ascii="Times New Roman" w:hAnsi="Times New Roman"/>
        </w:rPr>
        <w:t>-Pozajmica Kerametal Stil d.o.o. - stečaj nad navednim društvom zaključen 08.07.2013., brisano  09.09.2013 rješenjem Tt-13/18973-1,  isknjiženo</w:t>
      </w:r>
    </w:p>
    <w:p w:rsidR="007016A0" w:rsidRDefault="007016A0" w:rsidP="007016A0">
      <w:pPr>
        <w:pStyle w:val="Zaglavlje"/>
        <w:jc w:val="both"/>
        <w:rPr>
          <w:rFonts w:ascii="Times New Roman" w:hAnsi="Times New Roman"/>
        </w:rPr>
      </w:pPr>
      <w:r w:rsidRPr="007016A0">
        <w:rPr>
          <w:rFonts w:ascii="Times New Roman" w:hAnsi="Times New Roman"/>
        </w:rPr>
        <w:t>-Potraživanja od kupaca u RH i dr. – zatečena na početku stečajnog postupka – nenaplativa uslijed zastare, vrijednosno usklađeno kao nenaplativo i isknjiženo.</w:t>
      </w:r>
    </w:p>
    <w:p w:rsidR="007016A0" w:rsidRDefault="007016A0" w:rsidP="00A57568">
      <w:pPr>
        <w:pStyle w:val="Zaglavlje"/>
        <w:jc w:val="both"/>
        <w:rPr>
          <w:rFonts w:ascii="Times New Roman" w:hAnsi="Times New Roman"/>
        </w:rPr>
      </w:pPr>
    </w:p>
    <w:p w:rsidR="007016A0" w:rsidRDefault="007016A0" w:rsidP="00A57568">
      <w:pPr>
        <w:pStyle w:val="Zaglavlje"/>
        <w:jc w:val="both"/>
        <w:rPr>
          <w:rFonts w:ascii="Times New Roman" w:hAnsi="Times New Roman"/>
        </w:rPr>
      </w:pPr>
      <w:r>
        <w:rPr>
          <w:rFonts w:ascii="Times New Roman" w:hAnsi="Times New Roman"/>
        </w:rPr>
        <w:t>Potraživanja s osnove refundacije bolovanja od HZZO naplaćena su na račun dužnika u iznosu od 43.021,64 kn, a povrh navedeno obračunski je namiren iznos od 41.730,72 kn (prijeboj s doprinosima izvršila FINA).</w:t>
      </w:r>
    </w:p>
    <w:p w:rsidR="007016A0" w:rsidRDefault="007016A0" w:rsidP="00A57568">
      <w:pPr>
        <w:pStyle w:val="Zaglavlje"/>
        <w:jc w:val="both"/>
        <w:rPr>
          <w:rFonts w:ascii="Times New Roman" w:hAnsi="Times New Roman"/>
        </w:rPr>
      </w:pPr>
    </w:p>
    <w:p w:rsidR="00A57568" w:rsidRPr="006E4E47" w:rsidRDefault="00B600A2" w:rsidP="00A57568">
      <w:pPr>
        <w:pStyle w:val="Zaglavlje"/>
        <w:jc w:val="both"/>
        <w:rPr>
          <w:rFonts w:ascii="Times New Roman" w:hAnsi="Times New Roman"/>
        </w:rPr>
      </w:pPr>
      <w:r w:rsidRPr="006E4E47">
        <w:rPr>
          <w:rFonts w:ascii="Times New Roman" w:hAnsi="Times New Roman"/>
        </w:rPr>
        <w:t>P</w:t>
      </w:r>
      <w:r w:rsidR="00A57568" w:rsidRPr="006E4E47">
        <w:rPr>
          <w:rFonts w:ascii="Times New Roman" w:hAnsi="Times New Roman"/>
        </w:rPr>
        <w:t>otraživa</w:t>
      </w:r>
      <w:r w:rsidR="006E4E47" w:rsidRPr="006E4E47">
        <w:rPr>
          <w:rFonts w:ascii="Times New Roman" w:hAnsi="Times New Roman"/>
        </w:rPr>
        <w:t xml:space="preserve">nja s osnove zakupnina i režija gotovo u cijelosti su namirene, </w:t>
      </w:r>
      <w:r w:rsidR="007016A0">
        <w:rPr>
          <w:rFonts w:ascii="Times New Roman" w:hAnsi="Times New Roman"/>
        </w:rPr>
        <w:t>i to tijekom postupka zakupnine u</w:t>
      </w:r>
      <w:r w:rsidR="007016A0" w:rsidRPr="007016A0">
        <w:rPr>
          <w:rFonts w:ascii="Times New Roman" w:hAnsi="Times New Roman"/>
        </w:rPr>
        <w:t xml:space="preserve"> ukupnom iznosu od 197.331,48 kn te prefakturirani troškov</w:t>
      </w:r>
      <w:r w:rsidR="007016A0">
        <w:rPr>
          <w:rFonts w:ascii="Times New Roman" w:hAnsi="Times New Roman"/>
        </w:rPr>
        <w:t>i</w:t>
      </w:r>
      <w:r w:rsidR="007016A0" w:rsidRPr="007016A0">
        <w:rPr>
          <w:rFonts w:ascii="Times New Roman" w:hAnsi="Times New Roman"/>
        </w:rPr>
        <w:t xml:space="preserve"> (režija) daljnjih </w:t>
      </w:r>
      <w:r w:rsidR="007016A0" w:rsidRPr="007016A0">
        <w:rPr>
          <w:rFonts w:ascii="Times New Roman" w:hAnsi="Times New Roman"/>
        </w:rPr>
        <w:lastRenderedPageBreak/>
        <w:t xml:space="preserve">261.066,12 kn, ukupno 458.397,60 kn. </w:t>
      </w:r>
      <w:r w:rsidR="007016A0">
        <w:rPr>
          <w:rFonts w:ascii="Times New Roman" w:hAnsi="Times New Roman"/>
        </w:rPr>
        <w:t>M</w:t>
      </w:r>
      <w:r w:rsidR="006E4E47" w:rsidRPr="006E4E47">
        <w:rPr>
          <w:rFonts w:ascii="Times New Roman" w:hAnsi="Times New Roman"/>
        </w:rPr>
        <w:t>anj</w:t>
      </w:r>
      <w:r w:rsidR="007016A0">
        <w:rPr>
          <w:rFonts w:ascii="Times New Roman" w:hAnsi="Times New Roman"/>
        </w:rPr>
        <w:t>i</w:t>
      </w:r>
      <w:r w:rsidR="006E4E47" w:rsidRPr="006E4E47">
        <w:rPr>
          <w:rFonts w:ascii="Times New Roman" w:hAnsi="Times New Roman"/>
        </w:rPr>
        <w:t xml:space="preserve"> di</w:t>
      </w:r>
      <w:r w:rsidR="007016A0">
        <w:rPr>
          <w:rFonts w:ascii="Times New Roman" w:hAnsi="Times New Roman"/>
        </w:rPr>
        <w:t>o</w:t>
      </w:r>
      <w:r w:rsidR="006E4E47" w:rsidRPr="006E4E47">
        <w:rPr>
          <w:rFonts w:ascii="Times New Roman" w:hAnsi="Times New Roman"/>
        </w:rPr>
        <w:t xml:space="preserve"> </w:t>
      </w:r>
      <w:r w:rsidR="006E4E47">
        <w:rPr>
          <w:rFonts w:ascii="Times New Roman" w:hAnsi="Times New Roman"/>
        </w:rPr>
        <w:t>zakupnina i režija</w:t>
      </w:r>
      <w:r w:rsidR="007016A0">
        <w:rPr>
          <w:rFonts w:ascii="Times New Roman" w:hAnsi="Times New Roman"/>
        </w:rPr>
        <w:t xml:space="preserve"> ostao je za sada nepodmiren</w:t>
      </w:r>
      <w:r w:rsidR="006E4E47">
        <w:rPr>
          <w:rFonts w:ascii="Times New Roman" w:hAnsi="Times New Roman"/>
        </w:rPr>
        <w:t xml:space="preserve">, i to </w:t>
      </w:r>
      <w:r w:rsidR="006E4E47" w:rsidRPr="006E4E47">
        <w:rPr>
          <w:rFonts w:ascii="Times New Roman" w:hAnsi="Times New Roman"/>
        </w:rPr>
        <w:t xml:space="preserve">od strane zakupnika </w:t>
      </w:r>
      <w:r w:rsidR="00A57568" w:rsidRPr="006E4E47">
        <w:rPr>
          <w:rFonts w:ascii="Times New Roman" w:hAnsi="Times New Roman"/>
        </w:rPr>
        <w:t xml:space="preserve">TonerTom d.o.o., s </w:t>
      </w:r>
      <w:r w:rsidR="006E4E47" w:rsidRPr="006E4E47">
        <w:rPr>
          <w:rFonts w:ascii="Times New Roman" w:hAnsi="Times New Roman"/>
        </w:rPr>
        <w:t>kojim je usklađivanje stanja u tijeku, s obzirom da je isti vršio</w:t>
      </w:r>
      <w:r w:rsidR="00A57568" w:rsidRPr="006E4E47">
        <w:rPr>
          <w:rFonts w:ascii="Times New Roman" w:hAnsi="Times New Roman"/>
        </w:rPr>
        <w:t xml:space="preserve"> </w:t>
      </w:r>
      <w:r w:rsidR="006E4E47" w:rsidRPr="006E4E47">
        <w:rPr>
          <w:rFonts w:ascii="Times New Roman" w:hAnsi="Times New Roman"/>
        </w:rPr>
        <w:t>us</w:t>
      </w:r>
      <w:r w:rsidR="00A57568" w:rsidRPr="006E4E47">
        <w:rPr>
          <w:rFonts w:ascii="Times New Roman" w:hAnsi="Times New Roman"/>
        </w:rPr>
        <w:t>lug</w:t>
      </w:r>
      <w:r w:rsidR="006E4E47" w:rsidRPr="006E4E47">
        <w:rPr>
          <w:rFonts w:ascii="Times New Roman" w:hAnsi="Times New Roman"/>
        </w:rPr>
        <w:t>e</w:t>
      </w:r>
      <w:r w:rsidR="00A57568" w:rsidRPr="006E4E47">
        <w:rPr>
          <w:rFonts w:ascii="Times New Roman" w:hAnsi="Times New Roman"/>
        </w:rPr>
        <w:t xml:space="preserve"> košnje trave na nekretnin</w:t>
      </w:r>
      <w:r w:rsidR="006E4E47" w:rsidRPr="006E4E47">
        <w:rPr>
          <w:rFonts w:ascii="Times New Roman" w:hAnsi="Times New Roman"/>
        </w:rPr>
        <w:t>i</w:t>
      </w:r>
      <w:r w:rsidR="00243372">
        <w:rPr>
          <w:rFonts w:ascii="Times New Roman" w:hAnsi="Times New Roman"/>
        </w:rPr>
        <w:t xml:space="preserve"> i sl.</w:t>
      </w:r>
      <w:r w:rsidR="006E4E47" w:rsidRPr="006E4E47">
        <w:rPr>
          <w:rFonts w:ascii="Times New Roman" w:hAnsi="Times New Roman"/>
        </w:rPr>
        <w:t xml:space="preserve">, a </w:t>
      </w:r>
      <w:r w:rsidR="00243372">
        <w:rPr>
          <w:rFonts w:ascii="Times New Roman" w:hAnsi="Times New Roman"/>
        </w:rPr>
        <w:t xml:space="preserve">do sada </w:t>
      </w:r>
      <w:r w:rsidR="006E4E47" w:rsidRPr="006E4E47">
        <w:rPr>
          <w:rFonts w:ascii="Times New Roman" w:hAnsi="Times New Roman"/>
        </w:rPr>
        <w:t>nije dostavio sve račune za izvršene usluge. Potraživanja od izlučnih vjerovnika s osnove ležarina namirena su prijenosom vlasništva pokretnina, a što je bio jedini mogući način namirenja, s obzirom da je jedan izlučni vjerovnik Bor interijeri d.o.o. dulje vremena blokiran, ovrha na novčanim tražbina je provedena bezuspješno te je nad njim predložen stečajni postupak, a Sculptor d.o.o. je ostavio gotovo sve pokretnine koje su bile u nekretnini.</w:t>
      </w:r>
    </w:p>
    <w:p w:rsidR="00A57568" w:rsidRDefault="00A57568" w:rsidP="00A57568">
      <w:pPr>
        <w:pStyle w:val="Zaglavlje"/>
        <w:jc w:val="both"/>
        <w:rPr>
          <w:rFonts w:ascii="Times New Roman" w:hAnsi="Times New Roman"/>
          <w:color w:val="FF0000"/>
        </w:rPr>
      </w:pPr>
    </w:p>
    <w:p w:rsidR="0095740C" w:rsidRPr="00DB04D9" w:rsidRDefault="003D0E69" w:rsidP="0095740C">
      <w:pPr>
        <w:pStyle w:val="Zaglavlje"/>
        <w:numPr>
          <w:ilvl w:val="0"/>
          <w:numId w:val="15"/>
        </w:numPr>
        <w:jc w:val="both"/>
        <w:rPr>
          <w:rFonts w:ascii="Times New Roman" w:hAnsi="Times New Roman"/>
        </w:rPr>
      </w:pPr>
      <w:r w:rsidRPr="00DB04D9">
        <w:rPr>
          <w:rFonts w:ascii="Times New Roman" w:hAnsi="Times New Roman"/>
        </w:rPr>
        <w:t xml:space="preserve">Novčana sredstva na računu i u gotovini </w:t>
      </w:r>
    </w:p>
    <w:p w:rsidR="00DB04D9" w:rsidRPr="00DB04D9" w:rsidRDefault="00DB04D9" w:rsidP="00DB04D9">
      <w:pPr>
        <w:pStyle w:val="Zaglavlje"/>
        <w:ind w:left="720"/>
        <w:jc w:val="both"/>
        <w:rPr>
          <w:rFonts w:ascii="Times New Roman" w:hAnsi="Times New Roman"/>
        </w:rPr>
      </w:pPr>
    </w:p>
    <w:p w:rsidR="0095740C" w:rsidRPr="00DB04D9" w:rsidRDefault="00DB04D9" w:rsidP="0095740C">
      <w:pPr>
        <w:pStyle w:val="Zaglavlje"/>
        <w:jc w:val="both"/>
        <w:rPr>
          <w:rFonts w:ascii="Times New Roman" w:hAnsi="Times New Roman"/>
        </w:rPr>
      </w:pPr>
      <w:r w:rsidRPr="00DB04D9">
        <w:rPr>
          <w:rFonts w:ascii="Times New Roman" w:hAnsi="Times New Roman"/>
        </w:rPr>
        <w:t>N</w:t>
      </w:r>
      <w:r w:rsidR="0095740C" w:rsidRPr="00DB04D9">
        <w:rPr>
          <w:rFonts w:ascii="Times New Roman" w:hAnsi="Times New Roman"/>
        </w:rPr>
        <w:t xml:space="preserve">a računu stečajnog dužnika </w:t>
      </w:r>
      <w:r w:rsidRPr="00DB04D9">
        <w:rPr>
          <w:rFonts w:ascii="Times New Roman" w:hAnsi="Times New Roman"/>
        </w:rPr>
        <w:t xml:space="preserve">na dan 30.10.2016. godine je </w:t>
      </w:r>
      <w:r w:rsidR="0095740C" w:rsidRPr="00DB04D9">
        <w:rPr>
          <w:rFonts w:ascii="Times New Roman" w:hAnsi="Times New Roman"/>
        </w:rPr>
        <w:t xml:space="preserve">iznos od </w:t>
      </w:r>
      <w:r w:rsidRPr="00DB04D9">
        <w:rPr>
          <w:rFonts w:ascii="Times New Roman" w:hAnsi="Times New Roman"/>
        </w:rPr>
        <w:t>60.040,40</w:t>
      </w:r>
      <w:r w:rsidR="0095740C" w:rsidRPr="00DB04D9">
        <w:rPr>
          <w:rFonts w:ascii="Times New Roman" w:hAnsi="Times New Roman"/>
        </w:rPr>
        <w:t xml:space="preserve"> kn</w:t>
      </w:r>
      <w:r w:rsidR="00B64288">
        <w:rPr>
          <w:rFonts w:ascii="Times New Roman" w:hAnsi="Times New Roman"/>
        </w:rPr>
        <w:t>, što u cijelosti odgovara razlici ukupnog priljeva na bankovni račun od 733.333,69 kn (preostala sredstva su na računu suda) i odljeva s računa stečajnog dužnika u ukupnom iznosu od 673.293,29 kn, a koji priljevi i odljevi su detaljno specificirani u dosadašnjim i ovom izvješću.</w:t>
      </w:r>
    </w:p>
    <w:p w:rsidR="00DB04D9" w:rsidRPr="00DB04D9" w:rsidRDefault="00DB04D9" w:rsidP="0095740C">
      <w:pPr>
        <w:pStyle w:val="Zaglavlje"/>
        <w:jc w:val="both"/>
        <w:rPr>
          <w:rFonts w:ascii="Times New Roman" w:hAnsi="Times New Roman"/>
        </w:rPr>
      </w:pPr>
    </w:p>
    <w:p w:rsidR="0095740C" w:rsidRPr="00DB04D9" w:rsidRDefault="00DB04D9" w:rsidP="0095740C">
      <w:pPr>
        <w:pStyle w:val="Zaglavlje"/>
        <w:jc w:val="both"/>
        <w:rPr>
          <w:rFonts w:ascii="Times New Roman" w:hAnsi="Times New Roman"/>
        </w:rPr>
      </w:pPr>
      <w:r w:rsidRPr="00DB04D9">
        <w:rPr>
          <w:rFonts w:ascii="Times New Roman" w:hAnsi="Times New Roman"/>
        </w:rPr>
        <w:t>N</w:t>
      </w:r>
      <w:r w:rsidR="0095740C" w:rsidRPr="00DB04D9">
        <w:rPr>
          <w:rFonts w:ascii="Times New Roman" w:hAnsi="Times New Roman"/>
        </w:rPr>
        <w:t xml:space="preserve">a računu suda po osnovi položene kupovnine </w:t>
      </w:r>
      <w:r w:rsidRPr="00DB04D9">
        <w:rPr>
          <w:rFonts w:ascii="Times New Roman" w:hAnsi="Times New Roman"/>
        </w:rPr>
        <w:t xml:space="preserve">je iznos od </w:t>
      </w:r>
      <w:r w:rsidR="0095740C" w:rsidRPr="00DB04D9">
        <w:rPr>
          <w:rFonts w:ascii="Times New Roman" w:hAnsi="Times New Roman"/>
        </w:rPr>
        <w:t xml:space="preserve">1.988.039,73 kn za </w:t>
      </w:r>
      <w:r w:rsidR="009C3258">
        <w:rPr>
          <w:rFonts w:ascii="Times New Roman" w:hAnsi="Times New Roman"/>
        </w:rPr>
        <w:t xml:space="preserve">opterećenu </w:t>
      </w:r>
      <w:r w:rsidR="0095740C" w:rsidRPr="00DB04D9">
        <w:rPr>
          <w:rFonts w:ascii="Times New Roman" w:hAnsi="Times New Roman"/>
        </w:rPr>
        <w:t xml:space="preserve">nekretninu z.k.ul. 3864 k.o. Bedekovčina </w:t>
      </w:r>
      <w:r w:rsidR="009C3258">
        <w:rPr>
          <w:rFonts w:ascii="Times New Roman" w:hAnsi="Times New Roman"/>
        </w:rPr>
        <w:t>(</w:t>
      </w:r>
      <w:r w:rsidR="0095740C" w:rsidRPr="00DB04D9">
        <w:rPr>
          <w:rFonts w:ascii="Times New Roman" w:hAnsi="Times New Roman"/>
        </w:rPr>
        <w:t xml:space="preserve">razlučno </w:t>
      </w:r>
      <w:r w:rsidRPr="00DB04D9">
        <w:rPr>
          <w:rFonts w:ascii="Times New Roman" w:hAnsi="Times New Roman"/>
        </w:rPr>
        <w:t>pravo Erste bank d.d</w:t>
      </w:r>
      <w:r w:rsidR="009C3258">
        <w:rPr>
          <w:rFonts w:ascii="Times New Roman" w:hAnsi="Times New Roman"/>
        </w:rPr>
        <w:t>)</w:t>
      </w:r>
      <w:r w:rsidRPr="00DB04D9">
        <w:rPr>
          <w:rFonts w:ascii="Times New Roman" w:hAnsi="Times New Roman"/>
        </w:rPr>
        <w:t>, s tim da će od navedenog iznosa na račun stečajnog dužnika biti prenesen iznos od 340.170,46 kn što obuhvaća iznos od 371.170,46 kn na ime troškova unovčenja po čl. 170 st. 1 i 2 SZ umanjeno za iznos od 31.000,00 kn što se vraća razlučnom vjerovniku na ime danom predujma za troškove legalizacije dijela objekata na nekretnine.</w:t>
      </w:r>
    </w:p>
    <w:p w:rsidR="0095740C" w:rsidRPr="00C0259B" w:rsidRDefault="0095740C" w:rsidP="0095740C">
      <w:pPr>
        <w:pStyle w:val="Zaglavlje"/>
        <w:jc w:val="both"/>
        <w:rPr>
          <w:rFonts w:ascii="Times New Roman" w:hAnsi="Times New Roman"/>
          <w:color w:val="FF0000"/>
        </w:rPr>
      </w:pPr>
    </w:p>
    <w:p w:rsidR="003D0E69" w:rsidRPr="005A1BED" w:rsidRDefault="003D0E69" w:rsidP="00A20DC3">
      <w:pPr>
        <w:pStyle w:val="Zaglavlje"/>
        <w:numPr>
          <w:ilvl w:val="0"/>
          <w:numId w:val="15"/>
        </w:numPr>
        <w:jc w:val="both"/>
        <w:rPr>
          <w:rFonts w:ascii="Times New Roman" w:hAnsi="Times New Roman"/>
        </w:rPr>
      </w:pPr>
      <w:r w:rsidRPr="005A1BED">
        <w:rPr>
          <w:rFonts w:ascii="Times New Roman" w:hAnsi="Times New Roman"/>
        </w:rPr>
        <w:t xml:space="preserve">Vrijednosti papiri – nema </w:t>
      </w:r>
    </w:p>
    <w:p w:rsidR="00A20DC3" w:rsidRPr="005A1BED" w:rsidRDefault="00A20DC3" w:rsidP="00A20DC3">
      <w:pPr>
        <w:pStyle w:val="Zaglavlje"/>
        <w:ind w:left="720"/>
        <w:jc w:val="both"/>
        <w:rPr>
          <w:rFonts w:ascii="Times New Roman" w:hAnsi="Times New Roman"/>
        </w:rPr>
      </w:pPr>
    </w:p>
    <w:p w:rsidR="00A20DC3" w:rsidRPr="001B4F57" w:rsidRDefault="003D0E69" w:rsidP="00A20DC3">
      <w:pPr>
        <w:pStyle w:val="Zaglavlje"/>
        <w:numPr>
          <w:ilvl w:val="0"/>
          <w:numId w:val="15"/>
        </w:numPr>
        <w:jc w:val="both"/>
        <w:rPr>
          <w:rFonts w:ascii="Times New Roman" w:hAnsi="Times New Roman"/>
        </w:rPr>
      </w:pPr>
      <w:r w:rsidRPr="001B4F57">
        <w:rPr>
          <w:rFonts w:ascii="Times New Roman" w:hAnsi="Times New Roman"/>
        </w:rPr>
        <w:t>Ostalo (nenovčane tražbine i dr.)</w:t>
      </w:r>
      <w:r w:rsidR="0097282B">
        <w:rPr>
          <w:rFonts w:ascii="Times New Roman" w:hAnsi="Times New Roman"/>
        </w:rPr>
        <w:t>:</w:t>
      </w:r>
      <w:r w:rsidRPr="001B4F57">
        <w:rPr>
          <w:rFonts w:ascii="Times New Roman" w:hAnsi="Times New Roman"/>
        </w:rPr>
        <w:t xml:space="preserve">  </w:t>
      </w:r>
    </w:p>
    <w:p w:rsidR="007016A0" w:rsidRDefault="007016A0" w:rsidP="007016A0">
      <w:pPr>
        <w:ind w:left="360"/>
        <w:rPr>
          <w:rFonts w:ascii="Times New Roman" w:hAnsi="Times New Roman" w:cs="Times New Roman"/>
          <w:color w:val="FF0000"/>
          <w:sz w:val="24"/>
          <w:szCs w:val="24"/>
          <w:lang w:eastAsia="hr-HR"/>
        </w:rPr>
      </w:pPr>
    </w:p>
    <w:p w:rsidR="007016A0" w:rsidRPr="007016A0" w:rsidRDefault="007016A0" w:rsidP="007016A0">
      <w:pPr>
        <w:rPr>
          <w:rFonts w:ascii="Times New Roman" w:hAnsi="Times New Roman" w:cs="Times New Roman"/>
          <w:sz w:val="24"/>
          <w:szCs w:val="24"/>
          <w:lang w:eastAsia="hr-HR"/>
        </w:rPr>
      </w:pPr>
      <w:r w:rsidRPr="007016A0">
        <w:rPr>
          <w:rFonts w:ascii="Times New Roman" w:hAnsi="Times New Roman" w:cs="Times New Roman"/>
          <w:sz w:val="24"/>
          <w:szCs w:val="24"/>
          <w:lang w:eastAsia="hr-HR"/>
        </w:rPr>
        <w:t xml:space="preserve">      -1759 dionica  Keramika d.d. Split, koje čine  83,72 % kapitala društva, tržišna vrijednost 0,00 kn, knjigovodstvena vrijednost bila 200.210,00 kn. Nad navedenim društvo je 21.07.14. otvoren i istovremeno zaključen stečajni postupak rješenjem TS Split, posl.br. St-244/13 od 21.07.14., te je društvo dana 13.03.2015. brisano iz sudskog registra rješenjem Ts Split Tt-14/5021-3.  Stoga su dionice koje su činile stečajnu masu isknjižene iz poslovnih knjiga.</w:t>
      </w:r>
    </w:p>
    <w:p w:rsidR="007016A0" w:rsidRPr="007016A0" w:rsidRDefault="007016A0" w:rsidP="007016A0">
      <w:pPr>
        <w:rPr>
          <w:rFonts w:ascii="Times New Roman" w:hAnsi="Times New Roman" w:cs="Times New Roman"/>
          <w:sz w:val="24"/>
          <w:szCs w:val="24"/>
          <w:lang w:eastAsia="hr-HR"/>
        </w:rPr>
      </w:pPr>
    </w:p>
    <w:p w:rsidR="007016A0" w:rsidRPr="007016A0" w:rsidRDefault="007016A0" w:rsidP="007016A0">
      <w:pPr>
        <w:rPr>
          <w:rFonts w:ascii="Times New Roman" w:hAnsi="Times New Roman" w:cs="Times New Roman"/>
          <w:sz w:val="24"/>
          <w:szCs w:val="24"/>
          <w:lang w:eastAsia="hr-HR"/>
        </w:rPr>
      </w:pPr>
      <w:r w:rsidRPr="007016A0">
        <w:rPr>
          <w:rFonts w:ascii="Times New Roman" w:hAnsi="Times New Roman" w:cs="Times New Roman"/>
          <w:sz w:val="24"/>
          <w:szCs w:val="24"/>
          <w:lang w:eastAsia="hr-HR"/>
        </w:rPr>
        <w:t xml:space="preserve">     -50% udjela u Dobra firma d.o.o. Split – tržišna vrijednost 0,00 kn, knjigovodstvena vrijednost bila je 1.236.000,00 kn. Stečajni postupak nad navedenim društvim St-354/13, otvoren i zaključen dana 15.12.2014. godine, a društvo je dana 24.03.2015. godine rješenjem TS Split Tt-15/1463-2 brisano iz sudskog registra. Stoga su udjeli i potraživanja koja su činili stečajnu masu isknjiženi iz poslovnih knjiga.</w:t>
      </w:r>
    </w:p>
    <w:p w:rsidR="007016A0" w:rsidRDefault="007016A0" w:rsidP="005A1BED">
      <w:pPr>
        <w:pStyle w:val="Odlomakpopisa"/>
        <w:rPr>
          <w:rFonts w:ascii="Times New Roman" w:hAnsi="Times New Roman" w:cs="Times New Roman"/>
          <w:sz w:val="24"/>
          <w:szCs w:val="24"/>
          <w:lang w:eastAsia="hr-HR"/>
        </w:rPr>
      </w:pP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PRILJEVI NOVCA</w:t>
      </w:r>
    </w:p>
    <w:p w:rsidR="0097282B" w:rsidRDefault="0097282B" w:rsidP="0097282B">
      <w:pPr>
        <w:rPr>
          <w:rFonts w:ascii="Times New Roman" w:hAnsi="Times New Roman" w:cs="Times New Roman"/>
          <w:sz w:val="24"/>
          <w:szCs w:val="24"/>
          <w:lang w:eastAsia="hr-HR"/>
        </w:rPr>
      </w:pPr>
    </w:p>
    <w:p w:rsidR="0097282B" w:rsidRPr="0097282B" w:rsidRDefault="0097282B" w:rsidP="000443CC">
      <w:pPr>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t xml:space="preserve">U ovom izvještajom razdoblju </w:t>
      </w:r>
      <w:r>
        <w:rPr>
          <w:rFonts w:ascii="Times New Roman" w:hAnsi="Times New Roman" w:cs="Times New Roman"/>
          <w:sz w:val="24"/>
          <w:szCs w:val="24"/>
          <w:lang w:eastAsia="hr-HR"/>
        </w:rPr>
        <w:t>30</w:t>
      </w:r>
      <w:r w:rsidRPr="0097282B">
        <w:rPr>
          <w:rFonts w:ascii="Times New Roman" w:hAnsi="Times New Roman" w:cs="Times New Roman"/>
          <w:sz w:val="24"/>
          <w:szCs w:val="24"/>
          <w:lang w:eastAsia="hr-HR"/>
        </w:rPr>
        <w:t>.</w:t>
      </w:r>
      <w:r>
        <w:rPr>
          <w:rFonts w:ascii="Times New Roman" w:hAnsi="Times New Roman" w:cs="Times New Roman"/>
          <w:sz w:val="24"/>
          <w:szCs w:val="24"/>
          <w:lang w:eastAsia="hr-HR"/>
        </w:rPr>
        <w:t>10</w:t>
      </w:r>
      <w:r w:rsidRPr="0097282B">
        <w:rPr>
          <w:rFonts w:ascii="Times New Roman" w:hAnsi="Times New Roman" w:cs="Times New Roman"/>
          <w:sz w:val="24"/>
          <w:szCs w:val="24"/>
          <w:lang w:eastAsia="hr-HR"/>
        </w:rPr>
        <w:t>.2015-</w:t>
      </w:r>
      <w:r>
        <w:rPr>
          <w:rFonts w:ascii="Times New Roman" w:hAnsi="Times New Roman" w:cs="Times New Roman"/>
          <w:sz w:val="24"/>
          <w:szCs w:val="24"/>
          <w:lang w:eastAsia="hr-HR"/>
        </w:rPr>
        <w:t>30</w:t>
      </w:r>
      <w:r w:rsidRPr="0097282B">
        <w:rPr>
          <w:rFonts w:ascii="Times New Roman" w:hAnsi="Times New Roman" w:cs="Times New Roman"/>
          <w:sz w:val="24"/>
          <w:szCs w:val="24"/>
          <w:lang w:eastAsia="hr-HR"/>
        </w:rPr>
        <w:t>.</w:t>
      </w:r>
      <w:r>
        <w:rPr>
          <w:rFonts w:ascii="Times New Roman" w:hAnsi="Times New Roman" w:cs="Times New Roman"/>
          <w:sz w:val="24"/>
          <w:szCs w:val="24"/>
          <w:lang w:eastAsia="hr-HR"/>
        </w:rPr>
        <w:t>01</w:t>
      </w:r>
      <w:r w:rsidRPr="0097282B">
        <w:rPr>
          <w:rFonts w:ascii="Times New Roman" w:hAnsi="Times New Roman" w:cs="Times New Roman"/>
          <w:sz w:val="24"/>
          <w:szCs w:val="24"/>
          <w:lang w:eastAsia="hr-HR"/>
        </w:rPr>
        <w:t>.1</w:t>
      </w:r>
      <w:r>
        <w:rPr>
          <w:rFonts w:ascii="Times New Roman" w:hAnsi="Times New Roman" w:cs="Times New Roman"/>
          <w:sz w:val="24"/>
          <w:szCs w:val="24"/>
          <w:lang w:eastAsia="hr-HR"/>
        </w:rPr>
        <w:t>6</w:t>
      </w:r>
      <w:r w:rsidRPr="0097282B">
        <w:rPr>
          <w:rFonts w:ascii="Times New Roman" w:hAnsi="Times New Roman" w:cs="Times New Roman"/>
          <w:sz w:val="24"/>
          <w:szCs w:val="24"/>
          <w:lang w:eastAsia="hr-HR"/>
        </w:rPr>
        <w:t xml:space="preserve">. na račun stečajnog dužnika naplaćeno je ukupno  </w:t>
      </w:r>
      <w:r>
        <w:rPr>
          <w:rFonts w:ascii="Times New Roman" w:hAnsi="Times New Roman" w:cs="Times New Roman"/>
          <w:sz w:val="24"/>
          <w:szCs w:val="24"/>
          <w:lang w:eastAsia="hr-HR"/>
        </w:rPr>
        <w:t>175.348,00</w:t>
      </w:r>
      <w:r w:rsidRPr="0097282B">
        <w:rPr>
          <w:rFonts w:ascii="Times New Roman" w:hAnsi="Times New Roman" w:cs="Times New Roman"/>
          <w:sz w:val="24"/>
          <w:szCs w:val="24"/>
          <w:lang w:eastAsia="hr-HR"/>
        </w:rPr>
        <w:t xml:space="preserve"> kn i to:</w:t>
      </w:r>
    </w:p>
    <w:p w:rsidR="0097282B" w:rsidRDefault="0097282B" w:rsidP="000443CC">
      <w:pPr>
        <w:pStyle w:val="Odlomakpopisa"/>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t xml:space="preserve">- </w:t>
      </w:r>
      <w:r>
        <w:rPr>
          <w:rFonts w:ascii="Times New Roman" w:hAnsi="Times New Roman" w:cs="Times New Roman"/>
          <w:sz w:val="24"/>
          <w:szCs w:val="24"/>
          <w:lang w:eastAsia="hr-HR"/>
        </w:rPr>
        <w:t xml:space="preserve">prijenos kupovnine </w:t>
      </w:r>
      <w:r w:rsidRPr="0097282B">
        <w:rPr>
          <w:rFonts w:ascii="Times New Roman" w:hAnsi="Times New Roman" w:cs="Times New Roman"/>
          <w:sz w:val="24"/>
          <w:szCs w:val="24"/>
          <w:lang w:eastAsia="hr-HR"/>
        </w:rPr>
        <w:t xml:space="preserve">za </w:t>
      </w:r>
      <w:r>
        <w:rPr>
          <w:rFonts w:ascii="Times New Roman" w:hAnsi="Times New Roman" w:cs="Times New Roman"/>
          <w:sz w:val="24"/>
          <w:szCs w:val="24"/>
          <w:lang w:eastAsia="hr-HR"/>
        </w:rPr>
        <w:t xml:space="preserve">neoptereć. </w:t>
      </w:r>
      <w:r w:rsidRPr="0097282B">
        <w:rPr>
          <w:rFonts w:ascii="Times New Roman" w:hAnsi="Times New Roman" w:cs="Times New Roman"/>
          <w:sz w:val="24"/>
          <w:szCs w:val="24"/>
          <w:lang w:eastAsia="hr-HR"/>
        </w:rPr>
        <w:t>nekretninu zkul.3950</w:t>
      </w:r>
      <w:r>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xml:space="preserve">36.435,06 kn </w:t>
      </w:r>
    </w:p>
    <w:p w:rsidR="0097282B" w:rsidRDefault="0097282B" w:rsidP="000443CC">
      <w:pPr>
        <w:pStyle w:val="Odlomakpopisa"/>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 -</w:t>
      </w:r>
      <w:r w:rsidRPr="0097282B">
        <w:rPr>
          <w:rFonts w:ascii="Times New Roman" w:hAnsi="Times New Roman" w:cs="Times New Roman"/>
          <w:sz w:val="24"/>
          <w:szCs w:val="24"/>
          <w:lang w:eastAsia="hr-HR"/>
        </w:rPr>
        <w:t>zakupnin</w:t>
      </w:r>
      <w:r>
        <w:rPr>
          <w:rFonts w:ascii="Times New Roman" w:hAnsi="Times New Roman" w:cs="Times New Roman"/>
          <w:sz w:val="24"/>
          <w:szCs w:val="24"/>
          <w:lang w:eastAsia="hr-HR"/>
        </w:rPr>
        <w:t>e</w:t>
      </w:r>
      <w:r w:rsidRPr="0097282B">
        <w:rPr>
          <w:rFonts w:ascii="Times New Roman" w:hAnsi="Times New Roman" w:cs="Times New Roman"/>
          <w:sz w:val="24"/>
          <w:szCs w:val="24"/>
          <w:lang w:eastAsia="hr-HR"/>
        </w:rPr>
        <w:t xml:space="preserve"> i prefakturiran</w:t>
      </w:r>
      <w:r>
        <w:rPr>
          <w:rFonts w:ascii="Times New Roman" w:hAnsi="Times New Roman" w:cs="Times New Roman"/>
          <w:sz w:val="24"/>
          <w:szCs w:val="24"/>
          <w:lang w:eastAsia="hr-HR"/>
        </w:rPr>
        <w:t>e</w:t>
      </w:r>
      <w:r w:rsidRPr="0097282B">
        <w:rPr>
          <w:rFonts w:ascii="Times New Roman" w:hAnsi="Times New Roman" w:cs="Times New Roman"/>
          <w:sz w:val="24"/>
          <w:szCs w:val="24"/>
          <w:lang w:eastAsia="hr-HR"/>
        </w:rPr>
        <w:t xml:space="preserve"> režij</w:t>
      </w:r>
      <w:r>
        <w:rPr>
          <w:rFonts w:ascii="Times New Roman" w:hAnsi="Times New Roman" w:cs="Times New Roman"/>
          <w:sz w:val="24"/>
          <w:szCs w:val="24"/>
          <w:lang w:eastAsia="hr-HR"/>
        </w:rPr>
        <w:t>e</w:t>
      </w:r>
      <w:r w:rsidRPr="0097282B">
        <w:rPr>
          <w:rFonts w:ascii="Times New Roman" w:hAnsi="Times New Roman" w:cs="Times New Roman"/>
          <w:sz w:val="24"/>
          <w:szCs w:val="24"/>
          <w:lang w:eastAsia="hr-HR"/>
        </w:rPr>
        <w:t xml:space="preserve"> ..</w:t>
      </w:r>
      <w:r>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w:t>
      </w:r>
      <w:r>
        <w:rPr>
          <w:rFonts w:ascii="Times New Roman" w:hAnsi="Times New Roman" w:cs="Times New Roman"/>
          <w:sz w:val="24"/>
          <w:szCs w:val="24"/>
          <w:lang w:eastAsia="hr-HR"/>
        </w:rPr>
        <w:t>51.532,94</w:t>
      </w:r>
      <w:r w:rsidRPr="0097282B">
        <w:rPr>
          <w:rFonts w:ascii="Times New Roman" w:hAnsi="Times New Roman" w:cs="Times New Roman"/>
          <w:sz w:val="24"/>
          <w:szCs w:val="24"/>
          <w:lang w:eastAsia="hr-HR"/>
        </w:rPr>
        <w:t xml:space="preserve"> kn </w:t>
      </w:r>
    </w:p>
    <w:p w:rsidR="0097282B" w:rsidRDefault="0097282B" w:rsidP="000443CC">
      <w:pPr>
        <w:pStyle w:val="Odlomakpopisa"/>
        <w:jc w:val="both"/>
        <w:rPr>
          <w:rFonts w:ascii="Times New Roman" w:hAnsi="Times New Roman" w:cs="Times New Roman"/>
          <w:sz w:val="24"/>
          <w:szCs w:val="24"/>
          <w:lang w:eastAsia="hr-HR"/>
        </w:rPr>
      </w:pPr>
      <w:r>
        <w:rPr>
          <w:rFonts w:ascii="Times New Roman" w:hAnsi="Times New Roman" w:cs="Times New Roman"/>
          <w:sz w:val="24"/>
          <w:szCs w:val="24"/>
          <w:lang w:eastAsia="hr-HR"/>
        </w:rPr>
        <w:t xml:space="preserve"> - unovčenje pokretnina.....................................................................87.380,00 kn</w:t>
      </w:r>
    </w:p>
    <w:p w:rsidR="0097282B" w:rsidRPr="0097282B" w:rsidRDefault="0097282B" w:rsidP="000443CC">
      <w:pPr>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lastRenderedPageBreak/>
        <w:t xml:space="preserve">Osim navedenog, na sudski račun položena je kupovina od unovčenja </w:t>
      </w:r>
      <w:r>
        <w:rPr>
          <w:rFonts w:ascii="Times New Roman" w:hAnsi="Times New Roman" w:cs="Times New Roman"/>
          <w:sz w:val="24"/>
          <w:szCs w:val="24"/>
          <w:lang w:eastAsia="hr-HR"/>
        </w:rPr>
        <w:t xml:space="preserve">opterećenih </w:t>
      </w:r>
      <w:r w:rsidRPr="0097282B">
        <w:rPr>
          <w:rFonts w:ascii="Times New Roman" w:hAnsi="Times New Roman" w:cs="Times New Roman"/>
          <w:sz w:val="24"/>
          <w:szCs w:val="24"/>
          <w:lang w:eastAsia="hr-HR"/>
        </w:rPr>
        <w:t>nekretnina zkul. 3864 (razlučno pravo Erste bank) u ukupnom iznosu od 1.988.039,73 kn</w:t>
      </w:r>
      <w:r>
        <w:rPr>
          <w:rFonts w:ascii="Times New Roman" w:hAnsi="Times New Roman" w:cs="Times New Roman"/>
          <w:sz w:val="24"/>
          <w:szCs w:val="24"/>
          <w:lang w:eastAsia="hr-HR"/>
        </w:rPr>
        <w:t xml:space="preserve">, a koji iznos će biti raspodijeljen sukladno rješenju o namirenju, </w:t>
      </w:r>
      <w:r w:rsidR="00757E30">
        <w:rPr>
          <w:rFonts w:ascii="Times New Roman" w:hAnsi="Times New Roman" w:cs="Times New Roman"/>
          <w:sz w:val="24"/>
          <w:szCs w:val="24"/>
          <w:lang w:eastAsia="hr-HR"/>
        </w:rPr>
        <w:t>te u iznosu od 340.170,46 kn prenesen na račun dužnika</w:t>
      </w:r>
    </w:p>
    <w:p w:rsidR="0097282B" w:rsidRDefault="0097282B" w:rsidP="0097282B">
      <w:pPr>
        <w:rPr>
          <w:rFonts w:ascii="Times New Roman" w:hAnsi="Times New Roman" w:cs="Times New Roman"/>
          <w:sz w:val="24"/>
          <w:szCs w:val="24"/>
          <w:lang w:eastAsia="hr-HR"/>
        </w:rPr>
      </w:pPr>
    </w:p>
    <w:p w:rsidR="0097282B" w:rsidRPr="0097282B" w:rsidRDefault="0097282B" w:rsidP="000443CC">
      <w:pPr>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t xml:space="preserve">Ukupan priljev </w:t>
      </w:r>
      <w:r w:rsidR="00757E30">
        <w:rPr>
          <w:rFonts w:ascii="Times New Roman" w:hAnsi="Times New Roman" w:cs="Times New Roman"/>
          <w:sz w:val="24"/>
          <w:szCs w:val="24"/>
          <w:lang w:eastAsia="hr-HR"/>
        </w:rPr>
        <w:t xml:space="preserve">na bankovni račun stečajnog dužnika </w:t>
      </w:r>
      <w:r w:rsidRPr="0097282B">
        <w:rPr>
          <w:rFonts w:ascii="Times New Roman" w:hAnsi="Times New Roman" w:cs="Times New Roman"/>
          <w:sz w:val="24"/>
          <w:szCs w:val="24"/>
          <w:lang w:eastAsia="hr-HR"/>
        </w:rPr>
        <w:t xml:space="preserve">od početka stečajnog postupka 26.04.2012. god. do </w:t>
      </w:r>
      <w:r>
        <w:rPr>
          <w:rFonts w:ascii="Times New Roman" w:hAnsi="Times New Roman" w:cs="Times New Roman"/>
          <w:sz w:val="24"/>
          <w:szCs w:val="24"/>
          <w:lang w:eastAsia="hr-HR"/>
        </w:rPr>
        <w:t>30.01.2016.</w:t>
      </w:r>
      <w:r w:rsidRPr="0097282B">
        <w:rPr>
          <w:rFonts w:ascii="Times New Roman" w:hAnsi="Times New Roman" w:cs="Times New Roman"/>
          <w:sz w:val="24"/>
          <w:szCs w:val="24"/>
          <w:lang w:eastAsia="hr-HR"/>
        </w:rPr>
        <w:t xml:space="preserve"> godine iznosio je  </w:t>
      </w:r>
      <w:r w:rsidR="00757E30">
        <w:rPr>
          <w:rFonts w:ascii="Times New Roman" w:hAnsi="Times New Roman" w:cs="Times New Roman"/>
          <w:sz w:val="24"/>
          <w:szCs w:val="24"/>
          <w:lang w:eastAsia="hr-HR"/>
        </w:rPr>
        <w:t>733.333,69</w:t>
      </w:r>
      <w:r w:rsidRPr="0097282B">
        <w:rPr>
          <w:rFonts w:ascii="Times New Roman" w:hAnsi="Times New Roman" w:cs="Times New Roman"/>
          <w:sz w:val="24"/>
          <w:szCs w:val="24"/>
          <w:lang w:eastAsia="hr-HR"/>
        </w:rPr>
        <w:t xml:space="preserve"> kn</w:t>
      </w:r>
      <w:r w:rsidR="000443CC">
        <w:rPr>
          <w:rFonts w:ascii="Times New Roman" w:hAnsi="Times New Roman" w:cs="Times New Roman"/>
          <w:sz w:val="24"/>
          <w:szCs w:val="24"/>
          <w:lang w:eastAsia="hr-HR"/>
        </w:rPr>
        <w:t xml:space="preserve"> (a daljni iznos unovčenja od 1.988.039,73 kn nalazi se na depozitnom računu suda)</w:t>
      </w:r>
      <w:r w:rsidRPr="0097282B">
        <w:rPr>
          <w:rFonts w:ascii="Times New Roman" w:hAnsi="Times New Roman" w:cs="Times New Roman"/>
          <w:sz w:val="24"/>
          <w:szCs w:val="24"/>
          <w:lang w:eastAsia="hr-HR"/>
        </w:rPr>
        <w:t>, a sastoji se kako slijedi:</w:t>
      </w:r>
    </w:p>
    <w:p w:rsidR="0097282B" w:rsidRPr="0097282B" w:rsidRDefault="0097282B" w:rsidP="0097282B">
      <w:pPr>
        <w:pStyle w:val="Odlomakpopisa"/>
        <w:rPr>
          <w:rFonts w:ascii="Times New Roman" w:hAnsi="Times New Roman" w:cs="Times New Roman"/>
          <w:sz w:val="24"/>
          <w:szCs w:val="24"/>
          <w:lang w:eastAsia="hr-HR"/>
        </w:rPr>
      </w:pPr>
    </w:p>
    <w:p w:rsidR="000443CC" w:rsidRDefault="000443CC" w:rsidP="000443CC">
      <w:pPr>
        <w:rPr>
          <w:rFonts w:ascii="Times New Roman" w:hAnsi="Times New Roman" w:cs="Times New Roman"/>
          <w:sz w:val="24"/>
          <w:szCs w:val="24"/>
          <w:lang w:eastAsia="hr-HR"/>
        </w:rPr>
      </w:pPr>
      <w:r>
        <w:rPr>
          <w:rFonts w:ascii="Times New Roman" w:hAnsi="Times New Roman" w:cs="Times New Roman"/>
          <w:sz w:val="24"/>
          <w:szCs w:val="24"/>
          <w:lang w:eastAsia="hr-HR"/>
        </w:rPr>
        <w:t>Unovčenje nekretnina –neopterećene......................................................................36.435,06 kn</w:t>
      </w:r>
    </w:p>
    <w:p w:rsidR="000443CC" w:rsidRPr="0097282B" w:rsidRDefault="000443CC" w:rsidP="000443CC">
      <w:pPr>
        <w:rPr>
          <w:rFonts w:ascii="Times New Roman" w:hAnsi="Times New Roman" w:cs="Times New Roman"/>
          <w:sz w:val="24"/>
          <w:szCs w:val="24"/>
          <w:lang w:eastAsia="hr-HR"/>
        </w:rPr>
      </w:pPr>
      <w:r>
        <w:rPr>
          <w:rFonts w:ascii="Times New Roman" w:hAnsi="Times New Roman" w:cs="Times New Roman"/>
          <w:sz w:val="24"/>
          <w:szCs w:val="24"/>
          <w:lang w:eastAsia="hr-HR"/>
        </w:rPr>
        <w:t xml:space="preserve">(+ </w:t>
      </w:r>
      <w:r w:rsidRPr="000443CC">
        <w:rPr>
          <w:rFonts w:ascii="Times New Roman" w:hAnsi="Times New Roman" w:cs="Times New Roman"/>
          <w:sz w:val="24"/>
          <w:szCs w:val="24"/>
          <w:lang w:eastAsia="hr-HR"/>
        </w:rPr>
        <w:t xml:space="preserve">unovčenja </w:t>
      </w:r>
      <w:r>
        <w:rPr>
          <w:rFonts w:ascii="Times New Roman" w:hAnsi="Times New Roman" w:cs="Times New Roman"/>
          <w:sz w:val="24"/>
          <w:szCs w:val="24"/>
          <w:lang w:eastAsia="hr-HR"/>
        </w:rPr>
        <w:t xml:space="preserve">opterećene nekretnine - </w:t>
      </w:r>
      <w:r w:rsidRPr="000443CC">
        <w:rPr>
          <w:rFonts w:ascii="Times New Roman" w:hAnsi="Times New Roman" w:cs="Times New Roman"/>
          <w:sz w:val="24"/>
          <w:szCs w:val="24"/>
          <w:lang w:eastAsia="hr-HR"/>
        </w:rPr>
        <w:t xml:space="preserve">1.988.039,73 kn </w:t>
      </w:r>
      <w:r>
        <w:rPr>
          <w:rFonts w:ascii="Times New Roman" w:hAnsi="Times New Roman" w:cs="Times New Roman"/>
          <w:sz w:val="24"/>
          <w:szCs w:val="24"/>
          <w:lang w:eastAsia="hr-HR"/>
        </w:rPr>
        <w:t>-</w:t>
      </w:r>
      <w:r w:rsidRPr="000443CC">
        <w:rPr>
          <w:rFonts w:ascii="Times New Roman" w:hAnsi="Times New Roman" w:cs="Times New Roman"/>
          <w:sz w:val="24"/>
          <w:szCs w:val="24"/>
          <w:lang w:eastAsia="hr-HR"/>
        </w:rPr>
        <w:t xml:space="preserve"> na depozitnom računu suda</w:t>
      </w:r>
      <w:r>
        <w:rPr>
          <w:rFonts w:ascii="Times New Roman" w:hAnsi="Times New Roman" w:cs="Times New Roman"/>
          <w:sz w:val="24"/>
          <w:szCs w:val="24"/>
          <w:lang w:eastAsia="hr-HR"/>
        </w:rPr>
        <w:t>)</w:t>
      </w: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Naplaćena potraživanja nastala prije stečaja.....................................................</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201.72 kn</w:t>
      </w:r>
    </w:p>
    <w:p w:rsid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Naplaćena potraživanja od kupaca u stečaju (zakupnine, polozi i prefakturirane režije)…</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xml:space="preserve">……………………………………………………............................ </w:t>
      </w:r>
      <w:r w:rsidR="000443CC">
        <w:rPr>
          <w:rFonts w:ascii="Times New Roman" w:hAnsi="Times New Roman" w:cs="Times New Roman"/>
          <w:sz w:val="24"/>
          <w:szCs w:val="24"/>
          <w:lang w:eastAsia="hr-HR"/>
        </w:rPr>
        <w:t>458.397,60</w:t>
      </w:r>
      <w:r w:rsidRPr="0097282B">
        <w:rPr>
          <w:rFonts w:ascii="Times New Roman" w:hAnsi="Times New Roman" w:cs="Times New Roman"/>
          <w:sz w:val="24"/>
          <w:szCs w:val="24"/>
          <w:lang w:eastAsia="hr-HR"/>
        </w:rPr>
        <w:t xml:space="preserve"> kn</w:t>
      </w: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Unovčenje pokretnina u stečaju …………………………</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w:t>
      </w:r>
      <w:r w:rsidR="000443CC">
        <w:rPr>
          <w:rFonts w:ascii="Times New Roman" w:hAnsi="Times New Roman" w:cs="Times New Roman"/>
          <w:sz w:val="24"/>
          <w:szCs w:val="24"/>
          <w:lang w:eastAsia="hr-HR"/>
        </w:rPr>
        <w:t>115.030,00</w:t>
      </w:r>
      <w:r w:rsidRPr="0097282B">
        <w:rPr>
          <w:rFonts w:ascii="Times New Roman" w:hAnsi="Times New Roman" w:cs="Times New Roman"/>
          <w:sz w:val="24"/>
          <w:szCs w:val="24"/>
          <w:lang w:eastAsia="hr-HR"/>
        </w:rPr>
        <w:t xml:space="preserve"> kn</w:t>
      </w: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Kamate po viđenju po računu...........................................................</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234,92 kn</w:t>
      </w: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Jamčevine (prikupljanje ponuda)........................................................</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1,500.00 kn</w:t>
      </w: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Agencija za zaštitu radn.potr. (poseban račun).............................................</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41,225.25 kn</w:t>
      </w:r>
    </w:p>
    <w:p w:rsidR="0097282B" w:rsidRPr="0097282B" w:rsidRDefault="0097282B" w:rsidP="0097282B">
      <w:pPr>
        <w:rPr>
          <w:rFonts w:ascii="Times New Roman" w:hAnsi="Times New Roman" w:cs="Times New Roman"/>
          <w:sz w:val="24"/>
          <w:szCs w:val="24"/>
          <w:lang w:eastAsia="hr-HR"/>
        </w:rPr>
      </w:pPr>
      <w:r w:rsidRPr="0097282B">
        <w:rPr>
          <w:rFonts w:ascii="Times New Roman" w:hAnsi="Times New Roman" w:cs="Times New Roman"/>
          <w:sz w:val="24"/>
          <w:szCs w:val="24"/>
          <w:lang w:eastAsia="hr-HR"/>
        </w:rPr>
        <w:t>Refundacije bolovanja HHZO.......................................................................</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...43,021.64 kn Predujam vjerovnika ESB za trošak legalizacije gradnje.............................</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31,000.00 kn Ostalo-naknada za suđenje u razumnom roku, nakn.parn.trošk.....................</w:t>
      </w:r>
      <w:r w:rsidR="000443CC">
        <w:rPr>
          <w:rFonts w:ascii="Times New Roman" w:hAnsi="Times New Roman" w:cs="Times New Roman"/>
          <w:sz w:val="24"/>
          <w:szCs w:val="24"/>
          <w:lang w:eastAsia="hr-HR"/>
        </w:rPr>
        <w:t>.....</w:t>
      </w:r>
      <w:r w:rsidRPr="0097282B">
        <w:rPr>
          <w:rFonts w:ascii="Times New Roman" w:hAnsi="Times New Roman" w:cs="Times New Roman"/>
          <w:sz w:val="24"/>
          <w:szCs w:val="24"/>
          <w:lang w:eastAsia="hr-HR"/>
        </w:rPr>
        <w:t xml:space="preserve">..... 6.287,50 kn </w:t>
      </w:r>
    </w:p>
    <w:p w:rsidR="0097282B" w:rsidRPr="0097282B" w:rsidRDefault="0097282B" w:rsidP="0097282B">
      <w:pPr>
        <w:pStyle w:val="Odlomakpopisa"/>
        <w:rPr>
          <w:rFonts w:ascii="Times New Roman" w:hAnsi="Times New Roman" w:cs="Times New Roman"/>
          <w:sz w:val="24"/>
          <w:szCs w:val="24"/>
          <w:lang w:eastAsia="hr-HR"/>
        </w:rPr>
      </w:pPr>
    </w:p>
    <w:p w:rsidR="0097282B" w:rsidRPr="0097282B" w:rsidRDefault="0097282B" w:rsidP="000443CC">
      <w:pPr>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t>Od navedenog iznosa, iznos od ukupno 73.725,25 kn ne smatra se unovčenjem stečajne mase (1.500,00 kn jamčevine, uplata AORPS 41.225,25 kn te predujam vjerovnika za tr</w:t>
      </w:r>
      <w:r w:rsidR="000443CC">
        <w:rPr>
          <w:rFonts w:ascii="Times New Roman" w:hAnsi="Times New Roman" w:cs="Times New Roman"/>
          <w:sz w:val="24"/>
          <w:szCs w:val="24"/>
          <w:lang w:eastAsia="hr-HR"/>
        </w:rPr>
        <w:t>ošak legalizacije 31.000,00 kn, a koji predujam će biti vraćen iz kupovnine opterećene nekretnine.</w:t>
      </w:r>
    </w:p>
    <w:p w:rsidR="000443CC" w:rsidRDefault="000443CC" w:rsidP="000443CC">
      <w:pPr>
        <w:jc w:val="both"/>
        <w:rPr>
          <w:rFonts w:ascii="Times New Roman" w:hAnsi="Times New Roman" w:cs="Times New Roman"/>
          <w:sz w:val="24"/>
          <w:szCs w:val="24"/>
          <w:lang w:eastAsia="hr-HR"/>
        </w:rPr>
      </w:pPr>
    </w:p>
    <w:p w:rsidR="0097282B" w:rsidRPr="0097282B" w:rsidRDefault="0097282B" w:rsidP="000443CC">
      <w:pPr>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t xml:space="preserve">Povrh navedenoga, obračunski je naplaćen daljnji iznos bolovanja od HZZO u iznosu od 41.730,72 kn. </w:t>
      </w:r>
    </w:p>
    <w:p w:rsidR="0097282B" w:rsidRPr="0097282B" w:rsidRDefault="0097282B" w:rsidP="0097282B">
      <w:pPr>
        <w:pStyle w:val="Odlomakpopisa"/>
        <w:rPr>
          <w:rFonts w:ascii="Times New Roman" w:hAnsi="Times New Roman" w:cs="Times New Roman"/>
          <w:sz w:val="24"/>
          <w:szCs w:val="24"/>
          <w:lang w:eastAsia="hr-HR"/>
        </w:rPr>
      </w:pPr>
      <w:r w:rsidRPr="0097282B">
        <w:rPr>
          <w:rFonts w:ascii="Times New Roman" w:hAnsi="Times New Roman" w:cs="Times New Roman"/>
          <w:sz w:val="24"/>
          <w:szCs w:val="24"/>
          <w:lang w:eastAsia="hr-HR"/>
        </w:rPr>
        <w:tab/>
        <w:t xml:space="preserve"> </w:t>
      </w:r>
    </w:p>
    <w:p w:rsidR="0097282B" w:rsidRPr="0097282B" w:rsidRDefault="0097282B" w:rsidP="000443CC">
      <w:pPr>
        <w:jc w:val="both"/>
        <w:rPr>
          <w:rFonts w:ascii="Times New Roman" w:hAnsi="Times New Roman" w:cs="Times New Roman"/>
          <w:sz w:val="24"/>
          <w:szCs w:val="24"/>
          <w:lang w:eastAsia="hr-HR"/>
        </w:rPr>
      </w:pPr>
      <w:r w:rsidRPr="0097282B">
        <w:rPr>
          <w:rFonts w:ascii="Times New Roman" w:hAnsi="Times New Roman" w:cs="Times New Roman"/>
          <w:sz w:val="24"/>
          <w:szCs w:val="24"/>
          <w:lang w:eastAsia="hr-HR"/>
        </w:rPr>
        <w:t>Slijedom toga, nakon korekcija, priljev</w:t>
      </w:r>
      <w:r w:rsidR="000443CC">
        <w:rPr>
          <w:rFonts w:ascii="Times New Roman" w:hAnsi="Times New Roman" w:cs="Times New Roman"/>
          <w:sz w:val="24"/>
          <w:szCs w:val="24"/>
          <w:lang w:eastAsia="hr-HR"/>
        </w:rPr>
        <w:t>i</w:t>
      </w:r>
      <w:r w:rsidRPr="0097282B">
        <w:rPr>
          <w:rFonts w:ascii="Times New Roman" w:hAnsi="Times New Roman" w:cs="Times New Roman"/>
          <w:sz w:val="24"/>
          <w:szCs w:val="24"/>
          <w:lang w:eastAsia="hr-HR"/>
        </w:rPr>
        <w:t xml:space="preserve"> koji se smatra</w:t>
      </w:r>
      <w:r w:rsidR="000443CC">
        <w:rPr>
          <w:rFonts w:ascii="Times New Roman" w:hAnsi="Times New Roman" w:cs="Times New Roman"/>
          <w:sz w:val="24"/>
          <w:szCs w:val="24"/>
          <w:lang w:eastAsia="hr-HR"/>
        </w:rPr>
        <w:t>ju</w:t>
      </w:r>
      <w:r w:rsidRPr="0097282B">
        <w:rPr>
          <w:rFonts w:ascii="Times New Roman" w:hAnsi="Times New Roman" w:cs="Times New Roman"/>
          <w:sz w:val="24"/>
          <w:szCs w:val="24"/>
          <w:lang w:eastAsia="hr-HR"/>
        </w:rPr>
        <w:t xml:space="preserve"> unovče</w:t>
      </w:r>
      <w:r w:rsidR="000443CC">
        <w:rPr>
          <w:rFonts w:ascii="Times New Roman" w:hAnsi="Times New Roman" w:cs="Times New Roman"/>
          <w:sz w:val="24"/>
          <w:szCs w:val="24"/>
          <w:lang w:eastAsia="hr-HR"/>
        </w:rPr>
        <w:t>njem u stečajnom postupku iznose</w:t>
      </w:r>
      <w:r w:rsidRPr="0097282B">
        <w:rPr>
          <w:rFonts w:ascii="Times New Roman" w:hAnsi="Times New Roman" w:cs="Times New Roman"/>
          <w:sz w:val="24"/>
          <w:szCs w:val="24"/>
          <w:lang w:eastAsia="hr-HR"/>
        </w:rPr>
        <w:t xml:space="preserve"> </w:t>
      </w:r>
      <w:r w:rsidR="000443CC">
        <w:rPr>
          <w:rFonts w:ascii="Times New Roman" w:hAnsi="Times New Roman" w:cs="Times New Roman"/>
          <w:sz w:val="24"/>
          <w:szCs w:val="24"/>
          <w:lang w:eastAsia="hr-HR"/>
        </w:rPr>
        <w:t>2.689.378,89 kn.</w:t>
      </w:r>
    </w:p>
    <w:p w:rsidR="0097282B" w:rsidRDefault="0097282B" w:rsidP="005A1BED">
      <w:pPr>
        <w:pStyle w:val="Odlomakpopisa"/>
        <w:rPr>
          <w:rFonts w:ascii="Times New Roman" w:hAnsi="Times New Roman" w:cs="Times New Roman"/>
          <w:sz w:val="24"/>
          <w:szCs w:val="24"/>
          <w:lang w:eastAsia="hr-HR"/>
        </w:rPr>
      </w:pPr>
    </w:p>
    <w:p w:rsidR="0097282B" w:rsidRPr="002409F4" w:rsidRDefault="0097282B" w:rsidP="002409F4">
      <w:pPr>
        <w:rPr>
          <w:rFonts w:ascii="Times New Roman" w:hAnsi="Times New Roman" w:cs="Times New Roman"/>
          <w:sz w:val="24"/>
          <w:szCs w:val="24"/>
          <w:lang w:eastAsia="hr-HR"/>
        </w:rPr>
      </w:pPr>
      <w:r w:rsidRPr="002409F4">
        <w:rPr>
          <w:rFonts w:ascii="Times New Roman" w:hAnsi="Times New Roman" w:cs="Times New Roman"/>
          <w:sz w:val="24"/>
          <w:szCs w:val="24"/>
          <w:lang w:eastAsia="hr-HR"/>
        </w:rPr>
        <w:t>OBVEZE</w:t>
      </w:r>
    </w:p>
    <w:p w:rsidR="002409F4" w:rsidRDefault="002409F4" w:rsidP="007016A0">
      <w:pPr>
        <w:pStyle w:val="Odlomakpopisa"/>
        <w:rPr>
          <w:rFonts w:ascii="Times New Roman" w:hAnsi="Times New Roman"/>
          <w:color w:val="FF0000"/>
        </w:rPr>
      </w:pPr>
    </w:p>
    <w:p w:rsidR="002409F4" w:rsidRPr="00EA4D1B" w:rsidRDefault="00EA4D1B" w:rsidP="006D23F2">
      <w:pPr>
        <w:rPr>
          <w:rFonts w:ascii="Times New Roman" w:hAnsi="Times New Roman"/>
          <w:u w:val="single"/>
        </w:rPr>
      </w:pPr>
      <w:r>
        <w:rPr>
          <w:rFonts w:ascii="Times New Roman" w:hAnsi="Times New Roman"/>
          <w:u w:val="single"/>
        </w:rPr>
        <w:t xml:space="preserve">Troškovi postupka i obveze </w:t>
      </w:r>
      <w:r w:rsidR="002409F4" w:rsidRPr="00EA4D1B">
        <w:rPr>
          <w:rFonts w:ascii="Times New Roman" w:hAnsi="Times New Roman"/>
          <w:u w:val="single"/>
        </w:rPr>
        <w:t>stečajne mase</w:t>
      </w:r>
    </w:p>
    <w:p w:rsidR="002409F4" w:rsidRPr="002409F4" w:rsidRDefault="002409F4" w:rsidP="002409F4">
      <w:pPr>
        <w:pStyle w:val="Odlomakpopisa"/>
        <w:rPr>
          <w:rFonts w:ascii="Times New Roman" w:hAnsi="Times New Roman"/>
          <w:color w:val="FF0000"/>
        </w:rPr>
      </w:pPr>
    </w:p>
    <w:p w:rsidR="002409F4" w:rsidRPr="006D23F2" w:rsidRDefault="00EA4D1B" w:rsidP="006D23F2">
      <w:pPr>
        <w:jc w:val="both"/>
        <w:rPr>
          <w:rFonts w:ascii="Times New Roman" w:hAnsi="Times New Roman"/>
          <w:sz w:val="24"/>
          <w:szCs w:val="24"/>
        </w:rPr>
      </w:pPr>
      <w:r>
        <w:rPr>
          <w:rFonts w:ascii="Times New Roman" w:hAnsi="Times New Roman"/>
          <w:sz w:val="24"/>
          <w:szCs w:val="24"/>
        </w:rPr>
        <w:t xml:space="preserve">Troškovi postupka i obveze </w:t>
      </w:r>
      <w:r w:rsidR="002409F4" w:rsidRPr="006D23F2">
        <w:rPr>
          <w:rFonts w:ascii="Times New Roman" w:hAnsi="Times New Roman"/>
          <w:sz w:val="24"/>
          <w:szCs w:val="24"/>
        </w:rPr>
        <w:t>stečajne mase namirivan</w:t>
      </w:r>
      <w:r>
        <w:rPr>
          <w:rFonts w:ascii="Times New Roman" w:hAnsi="Times New Roman"/>
          <w:sz w:val="24"/>
          <w:szCs w:val="24"/>
        </w:rPr>
        <w:t>e</w:t>
      </w:r>
      <w:r w:rsidR="002409F4" w:rsidRPr="006D23F2">
        <w:rPr>
          <w:rFonts w:ascii="Times New Roman" w:hAnsi="Times New Roman"/>
          <w:sz w:val="24"/>
          <w:szCs w:val="24"/>
        </w:rPr>
        <w:t xml:space="preserve"> su tijekom izvještajnog razdoblja sukladno primljenim računima, dospijeću i raspoloživim sredstvima, a uzimajući u obzir </w:t>
      </w:r>
      <w:r w:rsidR="00DB2AAE">
        <w:rPr>
          <w:rFonts w:ascii="Times New Roman" w:hAnsi="Times New Roman"/>
          <w:sz w:val="24"/>
          <w:szCs w:val="24"/>
        </w:rPr>
        <w:t xml:space="preserve">važnost poduzimanja određene radnje za nesmetanu provedbu stečajnog postupka i ispunjavanje zakonskih i preuzetih obveza, te posebice </w:t>
      </w:r>
      <w:r w:rsidR="002409F4" w:rsidRPr="006D23F2">
        <w:rPr>
          <w:rFonts w:ascii="Times New Roman" w:hAnsi="Times New Roman"/>
          <w:sz w:val="24"/>
          <w:szCs w:val="24"/>
        </w:rPr>
        <w:t xml:space="preserve">potrebu </w:t>
      </w:r>
      <w:r>
        <w:rPr>
          <w:rFonts w:ascii="Times New Roman" w:hAnsi="Times New Roman"/>
          <w:sz w:val="24"/>
          <w:szCs w:val="24"/>
        </w:rPr>
        <w:t>žurnog poduzimanja radnji radi ispražnjenja nekretnine i premještaja pokretnina koje ulaze u stečajnu masu</w:t>
      </w:r>
      <w:r w:rsidR="00DB2AAE">
        <w:rPr>
          <w:rFonts w:ascii="Times New Roman" w:hAnsi="Times New Roman"/>
          <w:sz w:val="24"/>
          <w:szCs w:val="24"/>
        </w:rPr>
        <w:t xml:space="preserve">,  </w:t>
      </w:r>
      <w:r>
        <w:rPr>
          <w:rFonts w:ascii="Times New Roman" w:hAnsi="Times New Roman"/>
          <w:sz w:val="24"/>
          <w:szCs w:val="24"/>
        </w:rPr>
        <w:t xml:space="preserve">kao i </w:t>
      </w:r>
      <w:r w:rsidR="002409F4" w:rsidRPr="006D23F2">
        <w:rPr>
          <w:rFonts w:ascii="Times New Roman" w:hAnsi="Times New Roman"/>
          <w:sz w:val="24"/>
          <w:szCs w:val="24"/>
        </w:rPr>
        <w:t>da se predvide i rezerviraju potrebni iznosi za predvidive troškove i ostale obveze  stečajne mase važne za provedbu stečajnog postupka i ispunjavanje propisanih dužnosti stečajnog upravitelja, posebice ispunjenja obveza koje je preuzeo u provedbi stečajnog postupka.</w:t>
      </w:r>
    </w:p>
    <w:p w:rsidR="002409F4" w:rsidRPr="005F24FA" w:rsidRDefault="002409F4" w:rsidP="006712D2">
      <w:pPr>
        <w:rPr>
          <w:rFonts w:ascii="Times New Roman" w:hAnsi="Times New Roman"/>
          <w:sz w:val="24"/>
          <w:szCs w:val="24"/>
        </w:rPr>
      </w:pPr>
      <w:r w:rsidRPr="005F24FA">
        <w:rPr>
          <w:rFonts w:ascii="Times New Roman" w:hAnsi="Times New Roman"/>
          <w:sz w:val="24"/>
          <w:szCs w:val="24"/>
        </w:rPr>
        <w:lastRenderedPageBreak/>
        <w:t>ODLJEVI NOVCA</w:t>
      </w:r>
    </w:p>
    <w:p w:rsidR="002409F4" w:rsidRPr="00DB2AAE" w:rsidRDefault="002409F4" w:rsidP="002409F4">
      <w:pPr>
        <w:pStyle w:val="Odlomakpopisa"/>
        <w:rPr>
          <w:rFonts w:ascii="Times New Roman" w:hAnsi="Times New Roman"/>
          <w:color w:val="FF0000"/>
          <w:sz w:val="24"/>
          <w:szCs w:val="24"/>
        </w:rPr>
      </w:pPr>
    </w:p>
    <w:p w:rsidR="00DB2AAE" w:rsidRPr="00EF03DB" w:rsidRDefault="002409F4" w:rsidP="00DB2AAE">
      <w:pPr>
        <w:jc w:val="both"/>
        <w:rPr>
          <w:rFonts w:ascii="Times New Roman" w:hAnsi="Times New Roman"/>
          <w:sz w:val="24"/>
          <w:szCs w:val="24"/>
        </w:rPr>
      </w:pPr>
      <w:r w:rsidRPr="00EF03DB">
        <w:rPr>
          <w:rFonts w:ascii="Times New Roman" w:hAnsi="Times New Roman"/>
          <w:sz w:val="24"/>
          <w:szCs w:val="24"/>
        </w:rPr>
        <w:t xml:space="preserve">Tijekom ovog izvještajnog razdoblja </w:t>
      </w:r>
      <w:r w:rsidR="00DB2AAE" w:rsidRPr="00EF03DB">
        <w:rPr>
          <w:rFonts w:ascii="Times New Roman" w:hAnsi="Times New Roman"/>
          <w:sz w:val="24"/>
          <w:szCs w:val="24"/>
        </w:rPr>
        <w:t>30</w:t>
      </w:r>
      <w:r w:rsidRPr="00EF03DB">
        <w:rPr>
          <w:rFonts w:ascii="Times New Roman" w:hAnsi="Times New Roman"/>
          <w:sz w:val="24"/>
          <w:szCs w:val="24"/>
        </w:rPr>
        <w:t>.</w:t>
      </w:r>
      <w:r w:rsidR="00DB2AAE" w:rsidRPr="00EF03DB">
        <w:rPr>
          <w:rFonts w:ascii="Times New Roman" w:hAnsi="Times New Roman"/>
          <w:sz w:val="24"/>
          <w:szCs w:val="24"/>
        </w:rPr>
        <w:t>10</w:t>
      </w:r>
      <w:r w:rsidRPr="00EF03DB">
        <w:rPr>
          <w:rFonts w:ascii="Times New Roman" w:hAnsi="Times New Roman"/>
          <w:sz w:val="24"/>
          <w:szCs w:val="24"/>
        </w:rPr>
        <w:t>.</w:t>
      </w:r>
      <w:r w:rsidR="00DB2AAE" w:rsidRPr="00EF03DB">
        <w:rPr>
          <w:rFonts w:ascii="Times New Roman" w:hAnsi="Times New Roman"/>
          <w:sz w:val="24"/>
          <w:szCs w:val="24"/>
        </w:rPr>
        <w:t>15</w:t>
      </w:r>
      <w:r w:rsidRPr="00EF03DB">
        <w:rPr>
          <w:rFonts w:ascii="Times New Roman" w:hAnsi="Times New Roman"/>
          <w:sz w:val="24"/>
          <w:szCs w:val="24"/>
        </w:rPr>
        <w:t>-</w:t>
      </w:r>
      <w:r w:rsidR="00DB2AAE" w:rsidRPr="00EF03DB">
        <w:rPr>
          <w:rFonts w:ascii="Times New Roman" w:hAnsi="Times New Roman"/>
          <w:sz w:val="24"/>
          <w:szCs w:val="24"/>
        </w:rPr>
        <w:t>30</w:t>
      </w:r>
      <w:r w:rsidRPr="00EF03DB">
        <w:rPr>
          <w:rFonts w:ascii="Times New Roman" w:hAnsi="Times New Roman"/>
          <w:sz w:val="24"/>
          <w:szCs w:val="24"/>
        </w:rPr>
        <w:t>.</w:t>
      </w:r>
      <w:r w:rsidR="00DB2AAE" w:rsidRPr="00EF03DB">
        <w:rPr>
          <w:rFonts w:ascii="Times New Roman" w:hAnsi="Times New Roman"/>
          <w:sz w:val="24"/>
          <w:szCs w:val="24"/>
        </w:rPr>
        <w:t>01</w:t>
      </w:r>
      <w:r w:rsidRPr="00EF03DB">
        <w:rPr>
          <w:rFonts w:ascii="Times New Roman" w:hAnsi="Times New Roman"/>
          <w:sz w:val="24"/>
          <w:szCs w:val="24"/>
        </w:rPr>
        <w:t>.201</w:t>
      </w:r>
      <w:r w:rsidR="00DB2AAE" w:rsidRPr="00EF03DB">
        <w:rPr>
          <w:rFonts w:ascii="Times New Roman" w:hAnsi="Times New Roman"/>
          <w:sz w:val="24"/>
          <w:szCs w:val="24"/>
        </w:rPr>
        <w:t>6</w:t>
      </w:r>
      <w:r w:rsidRPr="00EF03DB">
        <w:rPr>
          <w:rFonts w:ascii="Times New Roman" w:hAnsi="Times New Roman"/>
          <w:sz w:val="24"/>
          <w:szCs w:val="24"/>
        </w:rPr>
        <w:t xml:space="preserve">. god </w:t>
      </w:r>
      <w:r w:rsidR="00DB2AAE" w:rsidRPr="00EF03DB">
        <w:rPr>
          <w:rFonts w:ascii="Times New Roman" w:hAnsi="Times New Roman"/>
          <w:sz w:val="24"/>
          <w:szCs w:val="24"/>
        </w:rPr>
        <w:t xml:space="preserve"> ponajviše su plaćani troškovi i obveze </w:t>
      </w:r>
      <w:r w:rsidR="00EF03DB" w:rsidRPr="00EF03DB">
        <w:rPr>
          <w:rFonts w:ascii="Times New Roman" w:hAnsi="Times New Roman"/>
          <w:sz w:val="24"/>
          <w:szCs w:val="24"/>
        </w:rPr>
        <w:t xml:space="preserve">(u cijelosti ili djelomično) </w:t>
      </w:r>
      <w:r w:rsidR="00DB2AAE" w:rsidRPr="00EF03DB">
        <w:rPr>
          <w:rFonts w:ascii="Times New Roman" w:hAnsi="Times New Roman"/>
          <w:sz w:val="24"/>
          <w:szCs w:val="24"/>
        </w:rPr>
        <w:t>za radnje nužne za žurno ispražnjenje nekretnine i premještaj pokretnina koje čine stečajnu masu</w:t>
      </w:r>
      <w:r w:rsidR="00F278BA" w:rsidRPr="00EF03DB">
        <w:rPr>
          <w:rFonts w:ascii="Times New Roman" w:hAnsi="Times New Roman"/>
          <w:sz w:val="24"/>
          <w:szCs w:val="24"/>
        </w:rPr>
        <w:t xml:space="preserve"> te dio ranije neplaćenih obveza</w:t>
      </w:r>
      <w:r w:rsidR="00DB2AAE" w:rsidRPr="00EF03DB">
        <w:rPr>
          <w:rFonts w:ascii="Times New Roman" w:hAnsi="Times New Roman"/>
          <w:sz w:val="24"/>
          <w:szCs w:val="24"/>
        </w:rPr>
        <w:t xml:space="preserve">. </w:t>
      </w:r>
      <w:r w:rsidR="00F278BA" w:rsidRPr="00EF03DB">
        <w:rPr>
          <w:rFonts w:ascii="Times New Roman" w:hAnsi="Times New Roman"/>
          <w:sz w:val="24"/>
          <w:szCs w:val="24"/>
        </w:rPr>
        <w:t>Tako je u</w:t>
      </w:r>
      <w:r w:rsidR="00DB2AAE" w:rsidRPr="00EF03DB">
        <w:rPr>
          <w:rFonts w:ascii="Times New Roman" w:hAnsi="Times New Roman"/>
          <w:sz w:val="24"/>
          <w:szCs w:val="24"/>
        </w:rPr>
        <w:t xml:space="preserve"> ovom razdoblju plaćeno ukupno 123.281,94 kn</w:t>
      </w:r>
      <w:r w:rsidR="002C5497" w:rsidRPr="00EF03DB">
        <w:rPr>
          <w:rFonts w:ascii="Times New Roman" w:hAnsi="Times New Roman"/>
          <w:sz w:val="24"/>
          <w:szCs w:val="24"/>
        </w:rPr>
        <w:t>, i to:</w:t>
      </w:r>
    </w:p>
    <w:p w:rsidR="002409F4" w:rsidRPr="00DB2AAE" w:rsidRDefault="002409F4" w:rsidP="002409F4">
      <w:pPr>
        <w:pStyle w:val="Odlomakpopisa"/>
        <w:rPr>
          <w:rFonts w:ascii="Times New Roman" w:hAnsi="Times New Roman"/>
          <w:color w:val="FF0000"/>
          <w:sz w:val="24"/>
          <w:szCs w:val="24"/>
        </w:rPr>
      </w:pPr>
    </w:p>
    <w:p w:rsidR="002409F4" w:rsidRDefault="00F03A1E" w:rsidP="002C5497">
      <w:pPr>
        <w:rPr>
          <w:rFonts w:ascii="Times New Roman" w:hAnsi="Times New Roman"/>
          <w:sz w:val="24"/>
          <w:szCs w:val="24"/>
        </w:rPr>
      </w:pPr>
      <w:r>
        <w:rPr>
          <w:rFonts w:ascii="Times New Roman" w:hAnsi="Times New Roman"/>
          <w:sz w:val="24"/>
          <w:szCs w:val="24"/>
        </w:rPr>
        <w:t>B</w:t>
      </w:r>
      <w:r w:rsidR="002409F4" w:rsidRPr="002C5497">
        <w:rPr>
          <w:rFonts w:ascii="Times New Roman" w:hAnsi="Times New Roman"/>
          <w:sz w:val="24"/>
          <w:szCs w:val="24"/>
        </w:rPr>
        <w:t>ankovne naknade  ....................................................................</w:t>
      </w:r>
      <w:r>
        <w:rPr>
          <w:rFonts w:ascii="Times New Roman" w:hAnsi="Times New Roman"/>
          <w:sz w:val="24"/>
          <w:szCs w:val="24"/>
        </w:rPr>
        <w:t>..........</w:t>
      </w:r>
      <w:r w:rsidR="002409F4" w:rsidRPr="002C5497">
        <w:rPr>
          <w:rFonts w:ascii="Times New Roman" w:hAnsi="Times New Roman"/>
          <w:sz w:val="24"/>
          <w:szCs w:val="24"/>
        </w:rPr>
        <w:t>…..</w:t>
      </w:r>
      <w:r w:rsidR="005F24FA">
        <w:rPr>
          <w:rFonts w:ascii="Times New Roman" w:hAnsi="Times New Roman"/>
          <w:sz w:val="24"/>
          <w:szCs w:val="24"/>
        </w:rPr>
        <w:t>....</w:t>
      </w:r>
      <w:r w:rsidR="002409F4" w:rsidRPr="002C5497">
        <w:rPr>
          <w:rFonts w:ascii="Times New Roman" w:hAnsi="Times New Roman"/>
          <w:sz w:val="24"/>
          <w:szCs w:val="24"/>
        </w:rPr>
        <w:t>.......</w:t>
      </w:r>
      <w:r w:rsidR="002C5497" w:rsidRPr="002C5497">
        <w:rPr>
          <w:rFonts w:ascii="Times New Roman" w:hAnsi="Times New Roman"/>
          <w:sz w:val="24"/>
          <w:szCs w:val="24"/>
        </w:rPr>
        <w:t>226,21</w:t>
      </w:r>
      <w:r w:rsidR="002409F4" w:rsidRPr="002C5497">
        <w:rPr>
          <w:rFonts w:ascii="Times New Roman" w:hAnsi="Times New Roman"/>
          <w:sz w:val="24"/>
          <w:szCs w:val="24"/>
        </w:rPr>
        <w:t xml:space="preserve"> kn</w:t>
      </w:r>
    </w:p>
    <w:p w:rsidR="002C5497" w:rsidRDefault="00F03A1E" w:rsidP="002C5497">
      <w:pPr>
        <w:rPr>
          <w:rFonts w:ascii="Times New Roman" w:hAnsi="Times New Roman"/>
          <w:sz w:val="24"/>
          <w:szCs w:val="24"/>
        </w:rPr>
      </w:pPr>
      <w:r>
        <w:rPr>
          <w:rFonts w:ascii="Times New Roman" w:hAnsi="Times New Roman"/>
          <w:sz w:val="24"/>
          <w:szCs w:val="24"/>
        </w:rPr>
        <w:t>U</w:t>
      </w:r>
      <w:r w:rsidR="002C5497">
        <w:rPr>
          <w:rFonts w:ascii="Times New Roman" w:hAnsi="Times New Roman"/>
          <w:sz w:val="24"/>
          <w:szCs w:val="24"/>
        </w:rPr>
        <w:t>redski materijal, poštarina, biljezi i sl........................................</w:t>
      </w:r>
      <w:r>
        <w:rPr>
          <w:rFonts w:ascii="Times New Roman" w:hAnsi="Times New Roman"/>
          <w:sz w:val="24"/>
          <w:szCs w:val="24"/>
        </w:rPr>
        <w:t>..........</w:t>
      </w:r>
      <w:r w:rsidR="005F24FA">
        <w:rPr>
          <w:rFonts w:ascii="Times New Roman" w:hAnsi="Times New Roman"/>
          <w:sz w:val="24"/>
          <w:szCs w:val="24"/>
        </w:rPr>
        <w:t>....</w:t>
      </w:r>
      <w:r>
        <w:rPr>
          <w:rFonts w:ascii="Times New Roman" w:hAnsi="Times New Roman"/>
          <w:sz w:val="24"/>
          <w:szCs w:val="24"/>
        </w:rPr>
        <w:t>...</w:t>
      </w:r>
      <w:r w:rsidR="002C5497">
        <w:rPr>
          <w:rFonts w:ascii="Times New Roman" w:hAnsi="Times New Roman"/>
          <w:sz w:val="24"/>
          <w:szCs w:val="24"/>
        </w:rPr>
        <w:t>.....1.466,24 kn</w:t>
      </w:r>
    </w:p>
    <w:p w:rsidR="002C5497" w:rsidRDefault="00F03A1E" w:rsidP="002C5497">
      <w:pPr>
        <w:rPr>
          <w:rFonts w:ascii="Times New Roman" w:hAnsi="Times New Roman"/>
          <w:sz w:val="24"/>
          <w:szCs w:val="24"/>
        </w:rPr>
      </w:pPr>
      <w:r>
        <w:rPr>
          <w:rFonts w:ascii="Times New Roman" w:hAnsi="Times New Roman"/>
          <w:sz w:val="24"/>
          <w:szCs w:val="24"/>
        </w:rPr>
        <w:t>K</w:t>
      </w:r>
      <w:r w:rsidR="002C5497">
        <w:rPr>
          <w:rFonts w:ascii="Times New Roman" w:hAnsi="Times New Roman"/>
          <w:sz w:val="24"/>
          <w:szCs w:val="24"/>
        </w:rPr>
        <w:t>njigovodstvene usluge (za 5 mjeseci)........................................</w:t>
      </w:r>
      <w:r>
        <w:rPr>
          <w:rFonts w:ascii="Times New Roman" w:hAnsi="Times New Roman"/>
          <w:sz w:val="24"/>
          <w:szCs w:val="24"/>
        </w:rPr>
        <w:t>.......</w:t>
      </w:r>
      <w:r w:rsidR="005F24FA">
        <w:rPr>
          <w:rFonts w:ascii="Times New Roman" w:hAnsi="Times New Roman"/>
          <w:sz w:val="24"/>
          <w:szCs w:val="24"/>
        </w:rPr>
        <w:t>....</w:t>
      </w:r>
      <w:r>
        <w:rPr>
          <w:rFonts w:ascii="Times New Roman" w:hAnsi="Times New Roman"/>
          <w:sz w:val="24"/>
          <w:szCs w:val="24"/>
        </w:rPr>
        <w:t>......</w:t>
      </w:r>
      <w:r w:rsidR="002C5497">
        <w:rPr>
          <w:rFonts w:ascii="Times New Roman" w:hAnsi="Times New Roman"/>
          <w:sz w:val="24"/>
          <w:szCs w:val="24"/>
        </w:rPr>
        <w:t>.....5.000,00 kn</w:t>
      </w:r>
    </w:p>
    <w:p w:rsidR="002C5497" w:rsidRPr="002C5497" w:rsidRDefault="00F03A1E" w:rsidP="002C5497">
      <w:pPr>
        <w:rPr>
          <w:rFonts w:ascii="Times New Roman" w:hAnsi="Times New Roman"/>
          <w:sz w:val="24"/>
          <w:szCs w:val="24"/>
        </w:rPr>
      </w:pPr>
      <w:r>
        <w:rPr>
          <w:rFonts w:ascii="Times New Roman" w:hAnsi="Times New Roman"/>
          <w:sz w:val="24"/>
          <w:szCs w:val="24"/>
        </w:rPr>
        <w:t>Č</w:t>
      </w:r>
      <w:r w:rsidR="002C5497">
        <w:rPr>
          <w:rFonts w:ascii="Times New Roman" w:hAnsi="Times New Roman"/>
          <w:sz w:val="24"/>
          <w:szCs w:val="24"/>
        </w:rPr>
        <w:t>uvanje dokumentacije u arhivu................................................</w:t>
      </w:r>
      <w:r>
        <w:rPr>
          <w:rFonts w:ascii="Times New Roman" w:hAnsi="Times New Roman"/>
          <w:sz w:val="24"/>
          <w:szCs w:val="24"/>
        </w:rPr>
        <w:t>.............</w:t>
      </w:r>
      <w:r w:rsidR="005F24FA">
        <w:rPr>
          <w:rFonts w:ascii="Times New Roman" w:hAnsi="Times New Roman"/>
          <w:sz w:val="24"/>
          <w:szCs w:val="24"/>
        </w:rPr>
        <w:t>....</w:t>
      </w:r>
      <w:r w:rsidR="002C5497">
        <w:rPr>
          <w:rFonts w:ascii="Times New Roman" w:hAnsi="Times New Roman"/>
          <w:sz w:val="24"/>
          <w:szCs w:val="24"/>
        </w:rPr>
        <w:t>.......6.598,00 kn</w:t>
      </w:r>
    </w:p>
    <w:p w:rsidR="002C5497" w:rsidRDefault="00F03A1E" w:rsidP="002C5497">
      <w:pPr>
        <w:rPr>
          <w:rFonts w:ascii="Times New Roman" w:hAnsi="Times New Roman"/>
          <w:sz w:val="24"/>
          <w:szCs w:val="24"/>
        </w:rPr>
      </w:pPr>
      <w:r>
        <w:rPr>
          <w:rFonts w:ascii="Times New Roman" w:hAnsi="Times New Roman"/>
          <w:sz w:val="24"/>
          <w:szCs w:val="24"/>
        </w:rPr>
        <w:t>S</w:t>
      </w:r>
      <w:r w:rsidR="002409F4" w:rsidRPr="002C5497">
        <w:rPr>
          <w:rFonts w:ascii="Times New Roman" w:hAnsi="Times New Roman"/>
          <w:sz w:val="24"/>
          <w:szCs w:val="24"/>
        </w:rPr>
        <w:t>truja ............................................................</w:t>
      </w:r>
      <w:r w:rsidR="002C5497">
        <w:rPr>
          <w:rFonts w:ascii="Times New Roman" w:hAnsi="Times New Roman"/>
          <w:sz w:val="24"/>
          <w:szCs w:val="24"/>
        </w:rPr>
        <w:t>........................</w:t>
      </w:r>
      <w:r w:rsidR="002409F4" w:rsidRPr="002C5497">
        <w:rPr>
          <w:rFonts w:ascii="Times New Roman" w:hAnsi="Times New Roman"/>
          <w:sz w:val="24"/>
          <w:szCs w:val="24"/>
        </w:rPr>
        <w:t>....</w:t>
      </w:r>
      <w:r>
        <w:rPr>
          <w:rFonts w:ascii="Times New Roman" w:hAnsi="Times New Roman"/>
          <w:sz w:val="24"/>
          <w:szCs w:val="24"/>
        </w:rPr>
        <w:t>.............</w:t>
      </w:r>
      <w:r w:rsidR="002409F4" w:rsidRPr="002C5497">
        <w:rPr>
          <w:rFonts w:ascii="Times New Roman" w:hAnsi="Times New Roman"/>
          <w:sz w:val="24"/>
          <w:szCs w:val="24"/>
        </w:rPr>
        <w:t>…</w:t>
      </w:r>
      <w:r w:rsidR="005F24FA">
        <w:rPr>
          <w:rFonts w:ascii="Times New Roman" w:hAnsi="Times New Roman"/>
          <w:sz w:val="24"/>
          <w:szCs w:val="24"/>
        </w:rPr>
        <w:t>.....</w:t>
      </w:r>
      <w:r w:rsidR="002409F4" w:rsidRPr="002C5497">
        <w:rPr>
          <w:rFonts w:ascii="Times New Roman" w:hAnsi="Times New Roman"/>
          <w:sz w:val="24"/>
          <w:szCs w:val="24"/>
        </w:rPr>
        <w:t>..</w:t>
      </w:r>
      <w:r w:rsidR="002C5497" w:rsidRPr="002C5497">
        <w:rPr>
          <w:rFonts w:ascii="Times New Roman" w:hAnsi="Times New Roman"/>
          <w:sz w:val="24"/>
          <w:szCs w:val="24"/>
        </w:rPr>
        <w:t>32.227,59</w:t>
      </w:r>
      <w:r w:rsidR="002C5497">
        <w:rPr>
          <w:rFonts w:ascii="Times New Roman" w:hAnsi="Times New Roman"/>
          <w:sz w:val="24"/>
          <w:szCs w:val="24"/>
        </w:rPr>
        <w:t xml:space="preserve"> kn</w:t>
      </w:r>
      <w:r w:rsidR="002409F4" w:rsidRPr="002C5497">
        <w:rPr>
          <w:rFonts w:ascii="Times New Roman" w:hAnsi="Times New Roman"/>
          <w:sz w:val="24"/>
          <w:szCs w:val="24"/>
        </w:rPr>
        <w:t xml:space="preserve"> </w:t>
      </w:r>
    </w:p>
    <w:p w:rsidR="002C5497" w:rsidRPr="002C5497" w:rsidRDefault="00F03A1E" w:rsidP="002C5497">
      <w:pPr>
        <w:rPr>
          <w:rFonts w:ascii="Times New Roman" w:hAnsi="Times New Roman"/>
          <w:sz w:val="24"/>
          <w:szCs w:val="24"/>
        </w:rPr>
      </w:pPr>
      <w:r>
        <w:rPr>
          <w:rFonts w:ascii="Times New Roman" w:hAnsi="Times New Roman"/>
          <w:sz w:val="24"/>
          <w:szCs w:val="24"/>
        </w:rPr>
        <w:t>V</w:t>
      </w:r>
      <w:r w:rsidR="002409F4" w:rsidRPr="002C5497">
        <w:rPr>
          <w:rFonts w:ascii="Times New Roman" w:hAnsi="Times New Roman"/>
          <w:sz w:val="24"/>
          <w:szCs w:val="24"/>
        </w:rPr>
        <w:t>oda .....................................................................</w:t>
      </w:r>
      <w:r w:rsidR="002C5497">
        <w:rPr>
          <w:rFonts w:ascii="Times New Roman" w:hAnsi="Times New Roman"/>
          <w:sz w:val="24"/>
          <w:szCs w:val="24"/>
        </w:rPr>
        <w:t>.....................</w:t>
      </w:r>
      <w:r>
        <w:rPr>
          <w:rFonts w:ascii="Times New Roman" w:hAnsi="Times New Roman"/>
          <w:sz w:val="24"/>
          <w:szCs w:val="24"/>
        </w:rPr>
        <w:t>.............</w:t>
      </w:r>
      <w:r w:rsidR="005F24FA">
        <w:rPr>
          <w:rFonts w:ascii="Times New Roman" w:hAnsi="Times New Roman"/>
          <w:sz w:val="24"/>
          <w:szCs w:val="24"/>
        </w:rPr>
        <w:t>....</w:t>
      </w:r>
      <w:r w:rsidR="002C5497">
        <w:rPr>
          <w:rFonts w:ascii="Times New Roman" w:hAnsi="Times New Roman"/>
          <w:sz w:val="24"/>
          <w:szCs w:val="24"/>
        </w:rPr>
        <w:t>....</w:t>
      </w:r>
      <w:r w:rsidR="002409F4" w:rsidRPr="002C5497">
        <w:rPr>
          <w:rFonts w:ascii="Times New Roman" w:hAnsi="Times New Roman"/>
          <w:sz w:val="24"/>
          <w:szCs w:val="24"/>
        </w:rPr>
        <w:t>......</w:t>
      </w:r>
      <w:r w:rsidR="002C5497" w:rsidRPr="002C5497">
        <w:rPr>
          <w:rFonts w:ascii="Times New Roman" w:hAnsi="Times New Roman"/>
          <w:sz w:val="24"/>
          <w:szCs w:val="24"/>
        </w:rPr>
        <w:t>415,82</w:t>
      </w:r>
      <w:r w:rsidR="002409F4" w:rsidRPr="002C5497">
        <w:rPr>
          <w:rFonts w:ascii="Times New Roman" w:hAnsi="Times New Roman"/>
          <w:sz w:val="24"/>
          <w:szCs w:val="24"/>
        </w:rPr>
        <w:t xml:space="preserve"> kn</w:t>
      </w:r>
    </w:p>
    <w:p w:rsidR="002409F4" w:rsidRPr="00F278BA" w:rsidRDefault="00F03A1E" w:rsidP="002C5497">
      <w:pPr>
        <w:rPr>
          <w:rFonts w:ascii="Times New Roman" w:hAnsi="Times New Roman"/>
          <w:sz w:val="24"/>
          <w:szCs w:val="24"/>
        </w:rPr>
      </w:pPr>
      <w:r>
        <w:rPr>
          <w:rFonts w:ascii="Times New Roman" w:hAnsi="Times New Roman"/>
          <w:sz w:val="24"/>
          <w:szCs w:val="24"/>
        </w:rPr>
        <w:t>P</w:t>
      </w:r>
      <w:r w:rsidR="002409F4" w:rsidRPr="00F278BA">
        <w:rPr>
          <w:rFonts w:ascii="Times New Roman" w:hAnsi="Times New Roman"/>
          <w:sz w:val="24"/>
          <w:szCs w:val="24"/>
        </w:rPr>
        <w:t>rocjen</w:t>
      </w:r>
      <w:r w:rsidR="002C5497" w:rsidRPr="00F278BA">
        <w:rPr>
          <w:rFonts w:ascii="Times New Roman" w:hAnsi="Times New Roman"/>
          <w:sz w:val="24"/>
          <w:szCs w:val="24"/>
        </w:rPr>
        <w:t>e</w:t>
      </w:r>
      <w:r w:rsidR="002409F4" w:rsidRPr="00F278BA">
        <w:rPr>
          <w:rFonts w:ascii="Times New Roman" w:hAnsi="Times New Roman"/>
          <w:sz w:val="24"/>
          <w:szCs w:val="24"/>
        </w:rPr>
        <w:t xml:space="preserve"> pokretnina-bruto..................……………………….</w:t>
      </w:r>
      <w:r w:rsidR="00F278BA" w:rsidRPr="00F278BA">
        <w:rPr>
          <w:rFonts w:ascii="Times New Roman" w:hAnsi="Times New Roman"/>
          <w:sz w:val="24"/>
          <w:szCs w:val="24"/>
        </w:rPr>
        <w:t>.</w:t>
      </w:r>
      <w:r w:rsidR="002409F4" w:rsidRPr="00F278BA">
        <w:rPr>
          <w:rFonts w:ascii="Times New Roman" w:hAnsi="Times New Roman"/>
          <w:sz w:val="24"/>
          <w:szCs w:val="24"/>
        </w:rPr>
        <w:t>.</w:t>
      </w:r>
      <w:r w:rsidR="002C5497" w:rsidRPr="00F278BA">
        <w:rPr>
          <w:rFonts w:ascii="Times New Roman" w:hAnsi="Times New Roman"/>
          <w:sz w:val="24"/>
          <w:szCs w:val="24"/>
        </w:rPr>
        <w:t>.</w:t>
      </w:r>
      <w:r>
        <w:rPr>
          <w:rFonts w:ascii="Times New Roman" w:hAnsi="Times New Roman"/>
          <w:sz w:val="24"/>
          <w:szCs w:val="24"/>
        </w:rPr>
        <w:t>............</w:t>
      </w:r>
      <w:r w:rsidR="002C5497" w:rsidRPr="00F278BA">
        <w:rPr>
          <w:rFonts w:ascii="Times New Roman" w:hAnsi="Times New Roman"/>
          <w:sz w:val="24"/>
          <w:szCs w:val="24"/>
        </w:rPr>
        <w:t>.</w:t>
      </w:r>
      <w:r w:rsidR="005F24FA">
        <w:rPr>
          <w:rFonts w:ascii="Times New Roman" w:hAnsi="Times New Roman"/>
          <w:sz w:val="24"/>
          <w:szCs w:val="24"/>
        </w:rPr>
        <w:t>.....</w:t>
      </w:r>
      <w:r w:rsidR="002C5497" w:rsidRPr="00F278BA">
        <w:rPr>
          <w:rFonts w:ascii="Times New Roman" w:hAnsi="Times New Roman"/>
          <w:sz w:val="24"/>
          <w:szCs w:val="24"/>
        </w:rPr>
        <w:t>......</w:t>
      </w:r>
      <w:r w:rsidR="002409F4" w:rsidRPr="00F278BA">
        <w:rPr>
          <w:rFonts w:ascii="Times New Roman" w:hAnsi="Times New Roman"/>
          <w:sz w:val="24"/>
          <w:szCs w:val="24"/>
        </w:rPr>
        <w:t>6.</w:t>
      </w:r>
      <w:r w:rsidR="002C5497" w:rsidRPr="00F278BA">
        <w:rPr>
          <w:rFonts w:ascii="Times New Roman" w:hAnsi="Times New Roman"/>
          <w:sz w:val="24"/>
          <w:szCs w:val="24"/>
        </w:rPr>
        <w:t>55</w:t>
      </w:r>
      <w:r w:rsidR="002409F4" w:rsidRPr="00F278BA">
        <w:rPr>
          <w:rFonts w:ascii="Times New Roman" w:hAnsi="Times New Roman"/>
          <w:sz w:val="24"/>
          <w:szCs w:val="24"/>
        </w:rPr>
        <w:t>0,00 kn</w:t>
      </w:r>
    </w:p>
    <w:p w:rsidR="002409F4" w:rsidRPr="00F278BA" w:rsidRDefault="00F03A1E" w:rsidP="002C5497">
      <w:pPr>
        <w:rPr>
          <w:rFonts w:ascii="Times New Roman" w:hAnsi="Times New Roman"/>
          <w:sz w:val="24"/>
          <w:szCs w:val="24"/>
        </w:rPr>
      </w:pPr>
      <w:r>
        <w:rPr>
          <w:rFonts w:ascii="Times New Roman" w:hAnsi="Times New Roman"/>
          <w:sz w:val="24"/>
          <w:szCs w:val="24"/>
        </w:rPr>
        <w:t>P</w:t>
      </w:r>
      <w:r w:rsidR="002409F4" w:rsidRPr="00F278BA">
        <w:rPr>
          <w:rFonts w:ascii="Times New Roman" w:hAnsi="Times New Roman"/>
          <w:sz w:val="24"/>
          <w:szCs w:val="24"/>
        </w:rPr>
        <w:t>utni troškovi steč.upravitelj</w:t>
      </w:r>
      <w:r w:rsidR="002C5497" w:rsidRPr="00F278BA">
        <w:rPr>
          <w:rFonts w:ascii="Times New Roman" w:hAnsi="Times New Roman"/>
          <w:sz w:val="24"/>
          <w:szCs w:val="24"/>
        </w:rPr>
        <w:t>.</w:t>
      </w:r>
      <w:r w:rsidR="002409F4" w:rsidRPr="00F278BA">
        <w:rPr>
          <w:rFonts w:ascii="Times New Roman" w:hAnsi="Times New Roman"/>
          <w:sz w:val="24"/>
          <w:szCs w:val="24"/>
        </w:rPr>
        <w:t>-bruto..............................................</w:t>
      </w:r>
      <w:r>
        <w:rPr>
          <w:rFonts w:ascii="Times New Roman" w:hAnsi="Times New Roman"/>
          <w:sz w:val="24"/>
          <w:szCs w:val="24"/>
        </w:rPr>
        <w:t>..........</w:t>
      </w:r>
      <w:r w:rsidR="002409F4" w:rsidRPr="00F278BA">
        <w:rPr>
          <w:rFonts w:ascii="Times New Roman" w:hAnsi="Times New Roman"/>
          <w:sz w:val="24"/>
          <w:szCs w:val="24"/>
        </w:rPr>
        <w:t>..</w:t>
      </w:r>
      <w:r w:rsidR="005F24FA">
        <w:rPr>
          <w:rFonts w:ascii="Times New Roman" w:hAnsi="Times New Roman"/>
          <w:sz w:val="24"/>
          <w:szCs w:val="24"/>
        </w:rPr>
        <w:t>.....</w:t>
      </w:r>
      <w:r w:rsidR="002409F4" w:rsidRPr="00F278BA">
        <w:rPr>
          <w:rFonts w:ascii="Times New Roman" w:hAnsi="Times New Roman"/>
          <w:sz w:val="24"/>
          <w:szCs w:val="24"/>
        </w:rPr>
        <w:t>....</w:t>
      </w:r>
      <w:r w:rsidR="002C5497" w:rsidRPr="00F278BA">
        <w:rPr>
          <w:rFonts w:ascii="Times New Roman" w:hAnsi="Times New Roman"/>
          <w:sz w:val="24"/>
          <w:szCs w:val="24"/>
        </w:rPr>
        <w:t>6.572,50</w:t>
      </w:r>
      <w:r w:rsidR="002409F4" w:rsidRPr="00F278BA">
        <w:rPr>
          <w:rFonts w:ascii="Times New Roman" w:hAnsi="Times New Roman"/>
          <w:sz w:val="24"/>
          <w:szCs w:val="24"/>
        </w:rPr>
        <w:t xml:space="preserve"> kn</w:t>
      </w:r>
    </w:p>
    <w:p w:rsidR="002C5497" w:rsidRPr="00F278BA" w:rsidRDefault="00F03A1E" w:rsidP="002C5497">
      <w:pPr>
        <w:rPr>
          <w:rFonts w:ascii="Times New Roman" w:hAnsi="Times New Roman"/>
          <w:sz w:val="24"/>
          <w:szCs w:val="24"/>
        </w:rPr>
      </w:pPr>
      <w:r>
        <w:rPr>
          <w:rFonts w:ascii="Times New Roman" w:hAnsi="Times New Roman"/>
          <w:sz w:val="24"/>
          <w:szCs w:val="24"/>
        </w:rPr>
        <w:t>O</w:t>
      </w:r>
      <w:r w:rsidR="002C5497" w:rsidRPr="00F278BA">
        <w:rPr>
          <w:rFonts w:ascii="Times New Roman" w:hAnsi="Times New Roman"/>
          <w:sz w:val="24"/>
          <w:szCs w:val="24"/>
        </w:rPr>
        <w:t>državanje, dijelovi i servis (popravak viličara)............................</w:t>
      </w:r>
      <w:r>
        <w:rPr>
          <w:rFonts w:ascii="Times New Roman" w:hAnsi="Times New Roman"/>
          <w:sz w:val="24"/>
          <w:szCs w:val="24"/>
        </w:rPr>
        <w:t>........</w:t>
      </w:r>
      <w:r w:rsidR="002C5497" w:rsidRPr="00F278BA">
        <w:rPr>
          <w:rFonts w:ascii="Times New Roman" w:hAnsi="Times New Roman"/>
          <w:sz w:val="24"/>
          <w:szCs w:val="24"/>
        </w:rPr>
        <w:t>..</w:t>
      </w:r>
      <w:r w:rsidR="00EF03DB">
        <w:rPr>
          <w:rFonts w:ascii="Times New Roman" w:hAnsi="Times New Roman"/>
          <w:sz w:val="24"/>
          <w:szCs w:val="24"/>
        </w:rPr>
        <w:t>.</w:t>
      </w:r>
      <w:r w:rsidR="005F24FA">
        <w:rPr>
          <w:rFonts w:ascii="Times New Roman" w:hAnsi="Times New Roman"/>
          <w:sz w:val="24"/>
          <w:szCs w:val="24"/>
        </w:rPr>
        <w:t>.....</w:t>
      </w:r>
      <w:r w:rsidR="002C5497" w:rsidRPr="00F278BA">
        <w:rPr>
          <w:rFonts w:ascii="Times New Roman" w:hAnsi="Times New Roman"/>
          <w:sz w:val="24"/>
          <w:szCs w:val="24"/>
        </w:rPr>
        <w:t>...8.265,00 kn</w:t>
      </w:r>
    </w:p>
    <w:p w:rsidR="00F278BA" w:rsidRPr="00F03A1E" w:rsidRDefault="00F03A1E" w:rsidP="002C5497">
      <w:pPr>
        <w:rPr>
          <w:rFonts w:ascii="Times New Roman" w:hAnsi="Times New Roman"/>
          <w:sz w:val="24"/>
          <w:szCs w:val="24"/>
        </w:rPr>
      </w:pPr>
      <w:r w:rsidRPr="00F03A1E">
        <w:rPr>
          <w:rFonts w:ascii="Times New Roman" w:hAnsi="Times New Roman"/>
          <w:sz w:val="24"/>
          <w:szCs w:val="24"/>
        </w:rPr>
        <w:t>U</w:t>
      </w:r>
      <w:r w:rsidR="002C5497" w:rsidRPr="00F03A1E">
        <w:rPr>
          <w:rFonts w:ascii="Times New Roman" w:hAnsi="Times New Roman"/>
          <w:sz w:val="24"/>
          <w:szCs w:val="24"/>
        </w:rPr>
        <w:t>sluge prijevoza</w:t>
      </w:r>
      <w:r w:rsidR="00F278BA" w:rsidRPr="00F03A1E">
        <w:rPr>
          <w:rFonts w:ascii="Times New Roman" w:hAnsi="Times New Roman"/>
          <w:sz w:val="24"/>
          <w:szCs w:val="24"/>
        </w:rPr>
        <w:t xml:space="preserve"> – kamioni (3750,00 + 2.750,00).......................</w:t>
      </w:r>
      <w:r w:rsidRPr="00F03A1E">
        <w:rPr>
          <w:rFonts w:ascii="Times New Roman" w:hAnsi="Times New Roman"/>
          <w:sz w:val="24"/>
          <w:szCs w:val="24"/>
        </w:rPr>
        <w:t>............</w:t>
      </w:r>
      <w:r w:rsidR="00F278BA" w:rsidRPr="00F03A1E">
        <w:rPr>
          <w:rFonts w:ascii="Times New Roman" w:hAnsi="Times New Roman"/>
          <w:sz w:val="24"/>
          <w:szCs w:val="24"/>
        </w:rPr>
        <w:t>..</w:t>
      </w:r>
      <w:r w:rsidR="005F24FA">
        <w:rPr>
          <w:rFonts w:ascii="Times New Roman" w:hAnsi="Times New Roman"/>
          <w:sz w:val="24"/>
          <w:szCs w:val="24"/>
        </w:rPr>
        <w:t>.....</w:t>
      </w:r>
      <w:r w:rsidR="00F278BA" w:rsidRPr="00F03A1E">
        <w:rPr>
          <w:rFonts w:ascii="Times New Roman" w:hAnsi="Times New Roman"/>
          <w:sz w:val="24"/>
          <w:szCs w:val="24"/>
        </w:rPr>
        <w:t>...6.500,00 kn</w:t>
      </w:r>
    </w:p>
    <w:p w:rsidR="00F278BA" w:rsidRPr="00F03A1E" w:rsidRDefault="00F03A1E" w:rsidP="002C5497">
      <w:pPr>
        <w:rPr>
          <w:rFonts w:ascii="Times New Roman" w:hAnsi="Times New Roman"/>
          <w:sz w:val="24"/>
          <w:szCs w:val="24"/>
        </w:rPr>
      </w:pPr>
      <w:r w:rsidRPr="00F03A1E">
        <w:rPr>
          <w:rFonts w:ascii="Times New Roman" w:hAnsi="Times New Roman"/>
          <w:sz w:val="24"/>
          <w:szCs w:val="24"/>
        </w:rPr>
        <w:t>U</w:t>
      </w:r>
      <w:r w:rsidR="00F278BA" w:rsidRPr="00F03A1E">
        <w:rPr>
          <w:rFonts w:ascii="Times New Roman" w:hAnsi="Times New Roman"/>
          <w:sz w:val="24"/>
          <w:szCs w:val="24"/>
        </w:rPr>
        <w:t>sluge prijevoza kombi, utovar, istovar......................................</w:t>
      </w:r>
      <w:r w:rsidRPr="00F03A1E">
        <w:rPr>
          <w:rFonts w:ascii="Times New Roman" w:hAnsi="Times New Roman"/>
          <w:sz w:val="24"/>
          <w:szCs w:val="24"/>
        </w:rPr>
        <w:t>............</w:t>
      </w:r>
      <w:r w:rsidR="00F278BA" w:rsidRPr="00F03A1E">
        <w:rPr>
          <w:rFonts w:ascii="Times New Roman" w:hAnsi="Times New Roman"/>
          <w:sz w:val="24"/>
          <w:szCs w:val="24"/>
        </w:rPr>
        <w:t>...</w:t>
      </w:r>
      <w:r w:rsidR="005F24FA">
        <w:rPr>
          <w:rFonts w:ascii="Times New Roman" w:hAnsi="Times New Roman"/>
          <w:sz w:val="24"/>
          <w:szCs w:val="24"/>
        </w:rPr>
        <w:t>.....</w:t>
      </w:r>
      <w:r w:rsidR="00F278BA" w:rsidRPr="00F03A1E">
        <w:rPr>
          <w:rFonts w:ascii="Times New Roman" w:hAnsi="Times New Roman"/>
          <w:sz w:val="24"/>
          <w:szCs w:val="24"/>
        </w:rPr>
        <w:t>..7.500,00 kn</w:t>
      </w:r>
    </w:p>
    <w:p w:rsidR="00EF03DB" w:rsidRDefault="00F03A1E" w:rsidP="002C5497">
      <w:pPr>
        <w:rPr>
          <w:rFonts w:ascii="Times New Roman" w:hAnsi="Times New Roman"/>
          <w:sz w:val="24"/>
          <w:szCs w:val="24"/>
        </w:rPr>
      </w:pPr>
      <w:r w:rsidRPr="00F03A1E">
        <w:rPr>
          <w:rFonts w:ascii="Times New Roman" w:hAnsi="Times New Roman"/>
          <w:sz w:val="24"/>
          <w:szCs w:val="24"/>
        </w:rPr>
        <w:t>U</w:t>
      </w:r>
      <w:r w:rsidR="00F278BA" w:rsidRPr="00F03A1E">
        <w:rPr>
          <w:rFonts w:ascii="Times New Roman" w:hAnsi="Times New Roman"/>
          <w:sz w:val="24"/>
          <w:szCs w:val="24"/>
        </w:rPr>
        <w:t xml:space="preserve">sluge </w:t>
      </w:r>
      <w:r w:rsidR="002C5497" w:rsidRPr="00F03A1E">
        <w:rPr>
          <w:rFonts w:ascii="Times New Roman" w:hAnsi="Times New Roman"/>
          <w:sz w:val="24"/>
          <w:szCs w:val="24"/>
        </w:rPr>
        <w:t>demontaže,paletiranja</w:t>
      </w:r>
      <w:r w:rsidR="00EF03DB">
        <w:rPr>
          <w:rFonts w:ascii="Times New Roman" w:hAnsi="Times New Roman"/>
          <w:sz w:val="24"/>
          <w:szCs w:val="24"/>
        </w:rPr>
        <w:t>.....................................................................</w:t>
      </w:r>
      <w:r w:rsidR="005F24FA">
        <w:rPr>
          <w:rFonts w:ascii="Times New Roman" w:hAnsi="Times New Roman"/>
          <w:sz w:val="24"/>
          <w:szCs w:val="24"/>
        </w:rPr>
        <w:t>....</w:t>
      </w:r>
      <w:r w:rsidR="00EF03DB">
        <w:rPr>
          <w:rFonts w:ascii="Times New Roman" w:hAnsi="Times New Roman"/>
          <w:sz w:val="24"/>
          <w:szCs w:val="24"/>
        </w:rPr>
        <w:t>...4.500,00 kn</w:t>
      </w:r>
    </w:p>
    <w:p w:rsidR="00F278BA" w:rsidRPr="00F03A1E" w:rsidRDefault="00EF03DB" w:rsidP="002C5497">
      <w:pPr>
        <w:rPr>
          <w:rFonts w:ascii="Times New Roman" w:hAnsi="Times New Roman"/>
          <w:sz w:val="24"/>
          <w:szCs w:val="24"/>
        </w:rPr>
      </w:pPr>
      <w:r>
        <w:rPr>
          <w:rFonts w:ascii="Times New Roman" w:hAnsi="Times New Roman"/>
          <w:sz w:val="24"/>
          <w:szCs w:val="24"/>
        </w:rPr>
        <w:t xml:space="preserve">Usluge </w:t>
      </w:r>
      <w:r w:rsidR="00F278BA" w:rsidRPr="00F03A1E">
        <w:rPr>
          <w:rFonts w:ascii="Times New Roman" w:hAnsi="Times New Roman"/>
          <w:sz w:val="24"/>
          <w:szCs w:val="24"/>
        </w:rPr>
        <w:t>nadzor</w:t>
      </w:r>
      <w:r>
        <w:rPr>
          <w:rFonts w:ascii="Times New Roman" w:hAnsi="Times New Roman"/>
          <w:sz w:val="24"/>
          <w:szCs w:val="24"/>
        </w:rPr>
        <w:t>a</w:t>
      </w:r>
      <w:r w:rsidR="00F278BA" w:rsidRPr="00F03A1E">
        <w:rPr>
          <w:rFonts w:ascii="Times New Roman" w:hAnsi="Times New Roman"/>
          <w:sz w:val="24"/>
          <w:szCs w:val="24"/>
        </w:rPr>
        <w:t xml:space="preserve"> </w:t>
      </w:r>
      <w:r>
        <w:rPr>
          <w:rFonts w:ascii="Times New Roman" w:hAnsi="Times New Roman"/>
          <w:sz w:val="24"/>
          <w:szCs w:val="24"/>
        </w:rPr>
        <w:t xml:space="preserve">(kontrole preuzimanja) </w:t>
      </w:r>
      <w:r w:rsidR="00F278BA" w:rsidRPr="00F03A1E">
        <w:rPr>
          <w:rFonts w:ascii="Times New Roman" w:hAnsi="Times New Roman"/>
          <w:sz w:val="24"/>
          <w:szCs w:val="24"/>
        </w:rPr>
        <w:t>stvari pri</w:t>
      </w:r>
      <w:r w:rsidR="002C5497" w:rsidRPr="00F03A1E">
        <w:rPr>
          <w:rFonts w:ascii="Times New Roman" w:hAnsi="Times New Roman"/>
          <w:sz w:val="24"/>
          <w:szCs w:val="24"/>
        </w:rPr>
        <w:t xml:space="preserve"> iseljenj</w:t>
      </w:r>
      <w:r w:rsidR="00F278BA" w:rsidRPr="00F03A1E">
        <w:rPr>
          <w:rFonts w:ascii="Times New Roman" w:hAnsi="Times New Roman"/>
          <w:sz w:val="24"/>
          <w:szCs w:val="24"/>
        </w:rPr>
        <w:t xml:space="preserve">u </w:t>
      </w:r>
      <w:r w:rsidR="002C5497" w:rsidRPr="00F03A1E">
        <w:rPr>
          <w:rFonts w:ascii="Times New Roman" w:hAnsi="Times New Roman"/>
          <w:sz w:val="24"/>
          <w:szCs w:val="24"/>
        </w:rPr>
        <w:t>zakupni</w:t>
      </w:r>
      <w:r w:rsidR="00F278BA" w:rsidRPr="00F03A1E">
        <w:rPr>
          <w:rFonts w:ascii="Times New Roman" w:hAnsi="Times New Roman"/>
          <w:sz w:val="24"/>
          <w:szCs w:val="24"/>
        </w:rPr>
        <w:t xml:space="preserve">ka </w:t>
      </w:r>
    </w:p>
    <w:p w:rsidR="00F278BA" w:rsidRPr="00F03A1E" w:rsidRDefault="00F278BA" w:rsidP="002C5497">
      <w:pPr>
        <w:rPr>
          <w:rFonts w:ascii="Times New Roman" w:hAnsi="Times New Roman"/>
          <w:sz w:val="24"/>
          <w:szCs w:val="24"/>
        </w:rPr>
      </w:pPr>
      <w:r w:rsidRPr="00F03A1E">
        <w:rPr>
          <w:rFonts w:ascii="Times New Roman" w:hAnsi="Times New Roman"/>
          <w:sz w:val="24"/>
          <w:szCs w:val="24"/>
        </w:rPr>
        <w:t xml:space="preserve">i </w:t>
      </w:r>
      <w:r w:rsidR="002C5497" w:rsidRPr="00F03A1E">
        <w:rPr>
          <w:rFonts w:ascii="Times New Roman" w:hAnsi="Times New Roman"/>
          <w:sz w:val="24"/>
          <w:szCs w:val="24"/>
        </w:rPr>
        <w:t>preuzimanj</w:t>
      </w:r>
      <w:r w:rsidRPr="00F03A1E">
        <w:rPr>
          <w:rFonts w:ascii="Times New Roman" w:hAnsi="Times New Roman"/>
          <w:sz w:val="24"/>
          <w:szCs w:val="24"/>
        </w:rPr>
        <w:t>a stvari izlučnih vjerovnika........................................</w:t>
      </w:r>
      <w:r w:rsidR="00F03A1E" w:rsidRPr="00F03A1E">
        <w:rPr>
          <w:rFonts w:ascii="Times New Roman" w:hAnsi="Times New Roman"/>
          <w:sz w:val="24"/>
          <w:szCs w:val="24"/>
        </w:rPr>
        <w:t>...........</w:t>
      </w:r>
      <w:r w:rsidR="005F24FA">
        <w:rPr>
          <w:rFonts w:ascii="Times New Roman" w:hAnsi="Times New Roman"/>
          <w:sz w:val="24"/>
          <w:szCs w:val="24"/>
        </w:rPr>
        <w:t>....</w:t>
      </w:r>
      <w:r w:rsidR="00F03A1E" w:rsidRPr="00F03A1E">
        <w:rPr>
          <w:rFonts w:ascii="Times New Roman" w:hAnsi="Times New Roman"/>
          <w:sz w:val="24"/>
          <w:szCs w:val="24"/>
        </w:rPr>
        <w:t>..</w:t>
      </w:r>
      <w:r w:rsidRPr="00F03A1E">
        <w:rPr>
          <w:rFonts w:ascii="Times New Roman" w:hAnsi="Times New Roman"/>
          <w:sz w:val="24"/>
          <w:szCs w:val="24"/>
        </w:rPr>
        <w:t>..</w:t>
      </w:r>
      <w:r w:rsidR="00EF03DB">
        <w:rPr>
          <w:rFonts w:ascii="Times New Roman" w:hAnsi="Times New Roman"/>
          <w:sz w:val="24"/>
          <w:szCs w:val="24"/>
        </w:rPr>
        <w:t>3</w:t>
      </w:r>
      <w:r w:rsidRPr="00F03A1E">
        <w:rPr>
          <w:rFonts w:ascii="Times New Roman" w:hAnsi="Times New Roman"/>
          <w:sz w:val="24"/>
          <w:szCs w:val="24"/>
        </w:rPr>
        <w:t>.</w:t>
      </w:r>
      <w:r w:rsidR="00EF03DB">
        <w:rPr>
          <w:rFonts w:ascii="Times New Roman" w:hAnsi="Times New Roman"/>
          <w:sz w:val="24"/>
          <w:szCs w:val="24"/>
        </w:rPr>
        <w:t>0</w:t>
      </w:r>
      <w:r w:rsidRPr="00F03A1E">
        <w:rPr>
          <w:rFonts w:ascii="Times New Roman" w:hAnsi="Times New Roman"/>
          <w:sz w:val="24"/>
          <w:szCs w:val="24"/>
        </w:rPr>
        <w:t>00,00 kn</w:t>
      </w:r>
    </w:p>
    <w:p w:rsidR="002C5497" w:rsidRPr="00F03A1E" w:rsidRDefault="00F278BA" w:rsidP="002C5497">
      <w:pPr>
        <w:rPr>
          <w:rFonts w:ascii="Times New Roman" w:hAnsi="Times New Roman"/>
          <w:sz w:val="24"/>
          <w:szCs w:val="24"/>
        </w:rPr>
      </w:pPr>
      <w:r w:rsidRPr="00F03A1E">
        <w:rPr>
          <w:rFonts w:ascii="Times New Roman" w:hAnsi="Times New Roman"/>
          <w:sz w:val="24"/>
          <w:szCs w:val="24"/>
        </w:rPr>
        <w:t>PDV po PDV obrascima u stečaju..................................................</w:t>
      </w:r>
      <w:r w:rsidR="00F03A1E" w:rsidRPr="00F03A1E">
        <w:rPr>
          <w:rFonts w:ascii="Times New Roman" w:hAnsi="Times New Roman"/>
          <w:sz w:val="24"/>
          <w:szCs w:val="24"/>
        </w:rPr>
        <w:t>.....</w:t>
      </w:r>
      <w:r w:rsidR="005F24FA">
        <w:rPr>
          <w:rFonts w:ascii="Times New Roman" w:hAnsi="Times New Roman"/>
          <w:sz w:val="24"/>
          <w:szCs w:val="24"/>
        </w:rPr>
        <w:t>.....</w:t>
      </w:r>
      <w:r w:rsidR="00F03A1E" w:rsidRPr="00F03A1E">
        <w:rPr>
          <w:rFonts w:ascii="Times New Roman" w:hAnsi="Times New Roman"/>
          <w:sz w:val="24"/>
          <w:szCs w:val="24"/>
        </w:rPr>
        <w:t>.......</w:t>
      </w:r>
      <w:r w:rsidRPr="00F03A1E">
        <w:rPr>
          <w:rFonts w:ascii="Times New Roman" w:hAnsi="Times New Roman"/>
          <w:sz w:val="24"/>
          <w:szCs w:val="24"/>
        </w:rPr>
        <w:t>..3.058,28 kn</w:t>
      </w:r>
    </w:p>
    <w:p w:rsidR="00F278BA" w:rsidRPr="00F03A1E" w:rsidRDefault="00F278BA" w:rsidP="002C5497">
      <w:pPr>
        <w:rPr>
          <w:rFonts w:ascii="Times New Roman" w:hAnsi="Times New Roman"/>
          <w:sz w:val="24"/>
          <w:szCs w:val="24"/>
        </w:rPr>
      </w:pPr>
      <w:r w:rsidRPr="00F03A1E">
        <w:rPr>
          <w:rFonts w:ascii="Times New Roman" w:hAnsi="Times New Roman"/>
          <w:sz w:val="24"/>
          <w:szCs w:val="24"/>
        </w:rPr>
        <w:t>Odvj.troškovi ...............................................................................</w:t>
      </w:r>
      <w:r w:rsidR="00F03A1E" w:rsidRPr="00F03A1E">
        <w:rPr>
          <w:rFonts w:ascii="Times New Roman" w:hAnsi="Times New Roman"/>
          <w:sz w:val="24"/>
          <w:szCs w:val="24"/>
        </w:rPr>
        <w:t>.........</w:t>
      </w:r>
      <w:r w:rsidR="005F24FA">
        <w:rPr>
          <w:rFonts w:ascii="Times New Roman" w:hAnsi="Times New Roman"/>
          <w:sz w:val="24"/>
          <w:szCs w:val="24"/>
        </w:rPr>
        <w:t>.....</w:t>
      </w:r>
      <w:r w:rsidR="00F03A1E" w:rsidRPr="00F03A1E">
        <w:rPr>
          <w:rFonts w:ascii="Times New Roman" w:hAnsi="Times New Roman"/>
          <w:sz w:val="24"/>
          <w:szCs w:val="24"/>
        </w:rPr>
        <w:t>.....</w:t>
      </w:r>
      <w:r w:rsidRPr="00F03A1E">
        <w:rPr>
          <w:rFonts w:ascii="Times New Roman" w:hAnsi="Times New Roman"/>
          <w:sz w:val="24"/>
          <w:szCs w:val="24"/>
        </w:rPr>
        <w:t>..6.326,50 kn</w:t>
      </w:r>
    </w:p>
    <w:p w:rsidR="00F278BA" w:rsidRPr="00F03A1E" w:rsidRDefault="00F278BA" w:rsidP="002C5497">
      <w:pPr>
        <w:rPr>
          <w:rFonts w:ascii="Times New Roman" w:hAnsi="Times New Roman"/>
          <w:sz w:val="24"/>
          <w:szCs w:val="24"/>
        </w:rPr>
      </w:pPr>
      <w:r w:rsidRPr="00F03A1E">
        <w:rPr>
          <w:rFonts w:ascii="Times New Roman" w:hAnsi="Times New Roman"/>
          <w:sz w:val="24"/>
          <w:szCs w:val="24"/>
        </w:rPr>
        <w:t>Ug. o djelu-za razvrstavanje dokumentacije i adm.poslove-bruto..</w:t>
      </w:r>
      <w:r w:rsidR="00F03A1E" w:rsidRPr="00F03A1E">
        <w:rPr>
          <w:rFonts w:ascii="Times New Roman" w:hAnsi="Times New Roman"/>
          <w:sz w:val="24"/>
          <w:szCs w:val="24"/>
        </w:rPr>
        <w:t>.......</w:t>
      </w:r>
      <w:r w:rsidR="005F24FA">
        <w:rPr>
          <w:rFonts w:ascii="Times New Roman" w:hAnsi="Times New Roman"/>
          <w:sz w:val="24"/>
          <w:szCs w:val="24"/>
        </w:rPr>
        <w:t>.....</w:t>
      </w:r>
      <w:r w:rsidR="00F03A1E" w:rsidRPr="00F03A1E">
        <w:rPr>
          <w:rFonts w:ascii="Times New Roman" w:hAnsi="Times New Roman"/>
          <w:sz w:val="24"/>
          <w:szCs w:val="24"/>
        </w:rPr>
        <w:t>....</w:t>
      </w:r>
      <w:r w:rsidRPr="00F03A1E">
        <w:rPr>
          <w:rFonts w:ascii="Times New Roman" w:hAnsi="Times New Roman"/>
          <w:sz w:val="24"/>
          <w:szCs w:val="24"/>
        </w:rPr>
        <w:t>..6.358,55 kn</w:t>
      </w:r>
    </w:p>
    <w:p w:rsidR="00F03A1E" w:rsidRPr="00F03A1E" w:rsidRDefault="00F278BA" w:rsidP="002C5497">
      <w:pPr>
        <w:rPr>
          <w:rFonts w:ascii="Times New Roman" w:hAnsi="Times New Roman"/>
          <w:sz w:val="24"/>
          <w:szCs w:val="24"/>
        </w:rPr>
      </w:pPr>
      <w:r w:rsidRPr="00F03A1E">
        <w:rPr>
          <w:rFonts w:ascii="Times New Roman" w:hAnsi="Times New Roman"/>
          <w:sz w:val="24"/>
          <w:szCs w:val="24"/>
        </w:rPr>
        <w:t>Zakupnine nekretnina (skladište za 3 mjeseca</w:t>
      </w:r>
      <w:r w:rsidR="00F03A1E" w:rsidRPr="00F03A1E">
        <w:rPr>
          <w:rFonts w:ascii="Times New Roman" w:hAnsi="Times New Roman"/>
          <w:sz w:val="24"/>
          <w:szCs w:val="24"/>
        </w:rPr>
        <w:t xml:space="preserve"> po 6.000 kn)..................</w:t>
      </w:r>
      <w:r w:rsidR="005F24FA">
        <w:rPr>
          <w:rFonts w:ascii="Times New Roman" w:hAnsi="Times New Roman"/>
          <w:sz w:val="24"/>
          <w:szCs w:val="24"/>
        </w:rPr>
        <w:t>.....</w:t>
      </w:r>
      <w:r w:rsidR="00F03A1E" w:rsidRPr="00F03A1E">
        <w:rPr>
          <w:rFonts w:ascii="Times New Roman" w:hAnsi="Times New Roman"/>
          <w:sz w:val="24"/>
          <w:szCs w:val="24"/>
        </w:rPr>
        <w:t>....18.000,00 kn</w:t>
      </w:r>
    </w:p>
    <w:p w:rsidR="00F03A1E" w:rsidRPr="00F03A1E" w:rsidRDefault="00F03A1E" w:rsidP="002C5497">
      <w:pPr>
        <w:rPr>
          <w:rFonts w:ascii="Times New Roman" w:hAnsi="Times New Roman"/>
          <w:sz w:val="24"/>
          <w:szCs w:val="24"/>
        </w:rPr>
      </w:pPr>
      <w:r w:rsidRPr="00F03A1E">
        <w:rPr>
          <w:rFonts w:ascii="Times New Roman" w:hAnsi="Times New Roman"/>
          <w:sz w:val="24"/>
          <w:szCs w:val="24"/>
        </w:rPr>
        <w:t>Osiguranje pokretnina od požara, krađe i sl............................................</w:t>
      </w:r>
      <w:r w:rsidR="005F24FA">
        <w:rPr>
          <w:rFonts w:ascii="Times New Roman" w:hAnsi="Times New Roman"/>
          <w:sz w:val="24"/>
          <w:szCs w:val="24"/>
        </w:rPr>
        <w:t>.....</w:t>
      </w:r>
      <w:r w:rsidRPr="00F03A1E">
        <w:rPr>
          <w:rFonts w:ascii="Times New Roman" w:hAnsi="Times New Roman"/>
          <w:sz w:val="24"/>
          <w:szCs w:val="24"/>
        </w:rPr>
        <w:t>........717,25 kn</w:t>
      </w:r>
    </w:p>
    <w:p w:rsidR="002409F4" w:rsidRPr="002409F4" w:rsidRDefault="002409F4" w:rsidP="002409F4">
      <w:pPr>
        <w:pStyle w:val="Odlomakpopisa"/>
        <w:rPr>
          <w:rFonts w:ascii="Times New Roman" w:hAnsi="Times New Roman"/>
          <w:bCs/>
          <w:color w:val="FF0000"/>
        </w:rPr>
      </w:pPr>
    </w:p>
    <w:p w:rsidR="002409F4" w:rsidRPr="00C97225" w:rsidRDefault="002409F4" w:rsidP="003704F4">
      <w:pPr>
        <w:rPr>
          <w:rFonts w:ascii="Times New Roman" w:hAnsi="Times New Roman" w:cs="Times New Roman"/>
          <w:sz w:val="24"/>
          <w:szCs w:val="24"/>
        </w:rPr>
      </w:pPr>
      <w:r w:rsidRPr="00C97225">
        <w:rPr>
          <w:rFonts w:ascii="Times New Roman" w:hAnsi="Times New Roman" w:cs="Times New Roman"/>
          <w:sz w:val="24"/>
          <w:szCs w:val="24"/>
        </w:rPr>
        <w:t xml:space="preserve">Ukupan odljev </w:t>
      </w:r>
      <w:r w:rsidR="005F24FA">
        <w:rPr>
          <w:rFonts w:ascii="Times New Roman" w:hAnsi="Times New Roman" w:cs="Times New Roman"/>
          <w:sz w:val="24"/>
          <w:szCs w:val="24"/>
        </w:rPr>
        <w:t xml:space="preserve">s bankovnog računa za poslovanje u stečaju (bez isplata Agencije) </w:t>
      </w:r>
      <w:r w:rsidRPr="00C97225">
        <w:rPr>
          <w:rFonts w:ascii="Times New Roman" w:hAnsi="Times New Roman" w:cs="Times New Roman"/>
          <w:sz w:val="24"/>
          <w:szCs w:val="24"/>
        </w:rPr>
        <w:t xml:space="preserve">od početka stečajnog postupka 26.04.2012. god. do </w:t>
      </w:r>
      <w:r w:rsidR="003704F4" w:rsidRPr="00C97225">
        <w:rPr>
          <w:rFonts w:ascii="Times New Roman" w:hAnsi="Times New Roman" w:cs="Times New Roman"/>
          <w:sz w:val="24"/>
          <w:szCs w:val="24"/>
        </w:rPr>
        <w:t>30</w:t>
      </w:r>
      <w:r w:rsidRPr="00C97225">
        <w:rPr>
          <w:rFonts w:ascii="Times New Roman" w:hAnsi="Times New Roman" w:cs="Times New Roman"/>
          <w:sz w:val="24"/>
          <w:szCs w:val="24"/>
        </w:rPr>
        <w:t>.</w:t>
      </w:r>
      <w:r w:rsidR="003704F4" w:rsidRPr="00C97225">
        <w:rPr>
          <w:rFonts w:ascii="Times New Roman" w:hAnsi="Times New Roman" w:cs="Times New Roman"/>
          <w:sz w:val="24"/>
          <w:szCs w:val="24"/>
        </w:rPr>
        <w:t>01</w:t>
      </w:r>
      <w:r w:rsidRPr="00C97225">
        <w:rPr>
          <w:rFonts w:ascii="Times New Roman" w:hAnsi="Times New Roman" w:cs="Times New Roman"/>
          <w:sz w:val="24"/>
          <w:szCs w:val="24"/>
        </w:rPr>
        <w:t>.201</w:t>
      </w:r>
      <w:r w:rsidR="003704F4" w:rsidRPr="00C97225">
        <w:rPr>
          <w:rFonts w:ascii="Times New Roman" w:hAnsi="Times New Roman" w:cs="Times New Roman"/>
          <w:sz w:val="24"/>
          <w:szCs w:val="24"/>
        </w:rPr>
        <w:t>6</w:t>
      </w:r>
      <w:r w:rsidRPr="00C97225">
        <w:rPr>
          <w:rFonts w:ascii="Times New Roman" w:hAnsi="Times New Roman" w:cs="Times New Roman"/>
          <w:sz w:val="24"/>
          <w:szCs w:val="24"/>
        </w:rPr>
        <w:t>. godine</w:t>
      </w:r>
      <w:r w:rsidR="003704F4" w:rsidRPr="00C97225">
        <w:rPr>
          <w:rFonts w:ascii="Times New Roman" w:hAnsi="Times New Roman" w:cs="Times New Roman"/>
          <w:sz w:val="24"/>
          <w:szCs w:val="24"/>
        </w:rPr>
        <w:t xml:space="preserve"> </w:t>
      </w:r>
      <w:r w:rsidRPr="00C97225">
        <w:rPr>
          <w:rFonts w:ascii="Times New Roman" w:hAnsi="Times New Roman" w:cs="Times New Roman"/>
          <w:sz w:val="24"/>
          <w:szCs w:val="24"/>
        </w:rPr>
        <w:t xml:space="preserve">iznosio je </w:t>
      </w:r>
      <w:r w:rsidR="003704F4" w:rsidRPr="00C97225">
        <w:rPr>
          <w:rFonts w:ascii="Times New Roman" w:hAnsi="Times New Roman" w:cs="Times New Roman"/>
          <w:sz w:val="24"/>
          <w:szCs w:val="24"/>
        </w:rPr>
        <w:t>63</w:t>
      </w:r>
      <w:r w:rsidR="005F24FA">
        <w:rPr>
          <w:rFonts w:ascii="Times New Roman" w:hAnsi="Times New Roman" w:cs="Times New Roman"/>
          <w:sz w:val="24"/>
          <w:szCs w:val="24"/>
        </w:rPr>
        <w:t>2</w:t>
      </w:r>
      <w:r w:rsidR="003704F4" w:rsidRPr="00C97225">
        <w:rPr>
          <w:rFonts w:ascii="Times New Roman" w:hAnsi="Times New Roman" w:cs="Times New Roman"/>
          <w:sz w:val="24"/>
          <w:szCs w:val="24"/>
        </w:rPr>
        <w:t>.</w:t>
      </w:r>
      <w:r w:rsidR="005F24FA">
        <w:rPr>
          <w:rFonts w:ascii="Times New Roman" w:hAnsi="Times New Roman" w:cs="Times New Roman"/>
          <w:sz w:val="24"/>
          <w:szCs w:val="24"/>
        </w:rPr>
        <w:t>068</w:t>
      </w:r>
      <w:r w:rsidR="003704F4" w:rsidRPr="00C97225">
        <w:rPr>
          <w:rFonts w:ascii="Times New Roman" w:hAnsi="Times New Roman" w:cs="Times New Roman"/>
          <w:sz w:val="24"/>
          <w:szCs w:val="24"/>
        </w:rPr>
        <w:t>,</w:t>
      </w:r>
      <w:r w:rsidR="005F24FA">
        <w:rPr>
          <w:rFonts w:ascii="Times New Roman" w:hAnsi="Times New Roman" w:cs="Times New Roman"/>
          <w:sz w:val="24"/>
          <w:szCs w:val="24"/>
        </w:rPr>
        <w:t>04</w:t>
      </w:r>
      <w:r w:rsidRPr="00C97225">
        <w:rPr>
          <w:rFonts w:ascii="Times New Roman" w:hAnsi="Times New Roman" w:cs="Times New Roman"/>
          <w:sz w:val="24"/>
          <w:szCs w:val="24"/>
        </w:rPr>
        <w:t xml:space="preserve"> kn, a sastoji se kako slijedi:</w:t>
      </w:r>
    </w:p>
    <w:p w:rsidR="002409F4" w:rsidRPr="00C97225" w:rsidRDefault="002409F4" w:rsidP="00EF03DB">
      <w:pPr>
        <w:pStyle w:val="Odlomakpopisa"/>
        <w:rPr>
          <w:rFonts w:ascii="Times New Roman" w:hAnsi="Times New Roman" w:cs="Times New Roman"/>
          <w:sz w:val="24"/>
          <w:szCs w:val="24"/>
        </w:rPr>
      </w:pPr>
      <w:r w:rsidRPr="00C97225">
        <w:rPr>
          <w:rFonts w:ascii="Times New Roman" w:hAnsi="Times New Roman" w:cs="Times New Roman"/>
          <w:sz w:val="24"/>
          <w:szCs w:val="24"/>
        </w:rPr>
        <w:tab/>
      </w:r>
      <w:r w:rsidRPr="00C97225">
        <w:rPr>
          <w:rFonts w:ascii="Times New Roman" w:hAnsi="Times New Roman" w:cs="Times New Roman"/>
          <w:sz w:val="24"/>
          <w:szCs w:val="24"/>
        </w:rPr>
        <w:tab/>
      </w:r>
      <w:r w:rsidRPr="00C97225">
        <w:rPr>
          <w:rFonts w:ascii="Times New Roman" w:hAnsi="Times New Roman" w:cs="Times New Roman"/>
          <w:sz w:val="24"/>
          <w:szCs w:val="24"/>
        </w:rPr>
        <w:tab/>
      </w:r>
      <w:r w:rsidRPr="00C97225">
        <w:rPr>
          <w:rFonts w:ascii="Times New Roman" w:hAnsi="Times New Roman" w:cs="Times New Roman"/>
          <w:sz w:val="24"/>
          <w:szCs w:val="24"/>
        </w:rPr>
        <w:tab/>
      </w: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04"/>
        <w:gridCol w:w="2278"/>
      </w:tblGrid>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3704F4" w:rsidP="003704F4">
            <w:pPr>
              <w:rPr>
                <w:rFonts w:ascii="Times New Roman" w:hAnsi="Times New Roman" w:cs="Times New Roman"/>
                <w:sz w:val="24"/>
                <w:szCs w:val="24"/>
              </w:rPr>
            </w:pPr>
            <w:r w:rsidRPr="00C97225">
              <w:rPr>
                <w:rFonts w:ascii="Times New Roman" w:hAnsi="Times New Roman" w:cs="Times New Roman"/>
                <w:sz w:val="24"/>
                <w:szCs w:val="24"/>
              </w:rPr>
              <w:t>Bruto plaće radnika-po</w:t>
            </w:r>
            <w:r w:rsidR="002409F4" w:rsidRPr="00C97225">
              <w:rPr>
                <w:rFonts w:ascii="Times New Roman" w:hAnsi="Times New Roman" w:cs="Times New Roman"/>
                <w:sz w:val="24"/>
                <w:szCs w:val="24"/>
              </w:rPr>
              <w:t xml:space="preserve"> </w:t>
            </w:r>
            <w:r w:rsidRPr="00C97225">
              <w:rPr>
                <w:rFonts w:ascii="Times New Roman" w:hAnsi="Times New Roman" w:cs="Times New Roman"/>
                <w:sz w:val="24"/>
                <w:szCs w:val="24"/>
              </w:rPr>
              <w:t>čl.</w:t>
            </w:r>
            <w:r w:rsidR="002409F4" w:rsidRPr="00C97225">
              <w:rPr>
                <w:rFonts w:ascii="Times New Roman" w:hAnsi="Times New Roman" w:cs="Times New Roman"/>
                <w:sz w:val="24"/>
                <w:szCs w:val="24"/>
              </w:rPr>
              <w:t>86 SZ</w:t>
            </w:r>
          </w:p>
        </w:tc>
        <w:tc>
          <w:tcPr>
            <w:tcW w:w="2278" w:type="dxa"/>
            <w:noWrap/>
            <w:tcMar>
              <w:top w:w="10" w:type="dxa"/>
              <w:left w:w="10" w:type="dxa"/>
              <w:bottom w:w="0" w:type="dxa"/>
              <w:right w:w="10" w:type="dxa"/>
            </w:tcMar>
            <w:vAlign w:val="bottom"/>
          </w:tcPr>
          <w:p w:rsidR="002409F4" w:rsidRPr="00C97225" w:rsidRDefault="002409F4" w:rsidP="00EF03DB">
            <w:pPr>
              <w:pStyle w:val="Odlomakpopisa"/>
              <w:rPr>
                <w:rFonts w:ascii="Times New Roman" w:hAnsi="Times New Roman" w:cs="Times New Roman"/>
                <w:sz w:val="24"/>
                <w:szCs w:val="24"/>
              </w:rPr>
            </w:pPr>
            <w:r w:rsidRPr="00C97225">
              <w:rPr>
                <w:rFonts w:ascii="Times New Roman" w:hAnsi="Times New Roman" w:cs="Times New Roman"/>
                <w:sz w:val="24"/>
                <w:szCs w:val="24"/>
              </w:rPr>
              <w:t xml:space="preserve">26.066,18 </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2409F4" w:rsidP="003704F4">
            <w:pPr>
              <w:rPr>
                <w:rFonts w:ascii="Times New Roman" w:hAnsi="Times New Roman" w:cs="Times New Roman"/>
                <w:sz w:val="24"/>
                <w:szCs w:val="24"/>
              </w:rPr>
            </w:pPr>
            <w:r w:rsidRPr="00C97225">
              <w:rPr>
                <w:rFonts w:ascii="Times New Roman" w:hAnsi="Times New Roman" w:cs="Times New Roman"/>
                <w:sz w:val="24"/>
                <w:szCs w:val="24"/>
              </w:rPr>
              <w:t>Bankovne naknade, FINA</w:t>
            </w:r>
            <w:r w:rsidR="003704F4" w:rsidRPr="00C97225">
              <w:rPr>
                <w:rFonts w:ascii="Times New Roman" w:hAnsi="Times New Roman" w:cs="Times New Roman"/>
                <w:sz w:val="24"/>
                <w:szCs w:val="24"/>
              </w:rPr>
              <w:t>,</w:t>
            </w:r>
            <w:r w:rsidRPr="00C97225">
              <w:rPr>
                <w:rFonts w:ascii="Times New Roman" w:hAnsi="Times New Roman" w:cs="Times New Roman"/>
                <w:sz w:val="24"/>
                <w:szCs w:val="24"/>
              </w:rPr>
              <w:t xml:space="preserve"> DZS</w:t>
            </w:r>
          </w:p>
        </w:tc>
        <w:tc>
          <w:tcPr>
            <w:tcW w:w="2278" w:type="dxa"/>
            <w:noWrap/>
            <w:tcMar>
              <w:top w:w="10" w:type="dxa"/>
              <w:left w:w="10" w:type="dxa"/>
              <w:bottom w:w="0" w:type="dxa"/>
              <w:right w:w="10" w:type="dxa"/>
            </w:tcMar>
            <w:vAlign w:val="bottom"/>
          </w:tcPr>
          <w:p w:rsidR="002409F4" w:rsidRPr="00C97225" w:rsidRDefault="003704F4" w:rsidP="003704F4">
            <w:pPr>
              <w:pStyle w:val="Odlomakpopisa"/>
              <w:rPr>
                <w:rFonts w:ascii="Times New Roman" w:hAnsi="Times New Roman" w:cs="Times New Roman"/>
                <w:sz w:val="24"/>
                <w:szCs w:val="24"/>
              </w:rPr>
            </w:pPr>
            <w:r w:rsidRPr="00C97225">
              <w:rPr>
                <w:rFonts w:ascii="Times New Roman" w:hAnsi="Times New Roman" w:cs="Times New Roman"/>
                <w:sz w:val="24"/>
                <w:szCs w:val="24"/>
              </w:rPr>
              <w:t xml:space="preserve">  </w:t>
            </w:r>
            <w:r w:rsidR="002409F4" w:rsidRPr="00C97225">
              <w:rPr>
                <w:rFonts w:ascii="Times New Roman" w:hAnsi="Times New Roman" w:cs="Times New Roman"/>
                <w:sz w:val="24"/>
                <w:szCs w:val="24"/>
              </w:rPr>
              <w:t>1.</w:t>
            </w:r>
            <w:r w:rsidRPr="00C97225">
              <w:rPr>
                <w:rFonts w:ascii="Times New Roman" w:hAnsi="Times New Roman" w:cs="Times New Roman"/>
                <w:sz w:val="24"/>
                <w:szCs w:val="24"/>
              </w:rPr>
              <w:t>960,12</w:t>
            </w:r>
            <w:r w:rsidR="002409F4" w:rsidRPr="00C97225">
              <w:rPr>
                <w:rFonts w:ascii="Times New Roman" w:hAnsi="Times New Roman" w:cs="Times New Roman"/>
                <w:sz w:val="24"/>
                <w:szCs w:val="24"/>
              </w:rPr>
              <w:t xml:space="preserve"> </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2409F4" w:rsidP="003704F4">
            <w:pPr>
              <w:rPr>
                <w:rFonts w:ascii="Times New Roman" w:hAnsi="Times New Roman" w:cs="Times New Roman"/>
                <w:sz w:val="24"/>
                <w:szCs w:val="24"/>
              </w:rPr>
            </w:pPr>
            <w:r w:rsidRPr="00C97225">
              <w:rPr>
                <w:rFonts w:ascii="Times New Roman" w:hAnsi="Times New Roman" w:cs="Times New Roman"/>
                <w:sz w:val="24"/>
                <w:szCs w:val="24"/>
              </w:rPr>
              <w:t>P</w:t>
            </w:r>
            <w:r w:rsidR="003704F4" w:rsidRPr="00C97225">
              <w:rPr>
                <w:rFonts w:ascii="Times New Roman" w:hAnsi="Times New Roman" w:cs="Times New Roman"/>
                <w:sz w:val="24"/>
                <w:szCs w:val="24"/>
              </w:rPr>
              <w:t>ečat</w:t>
            </w:r>
            <w:r w:rsidRPr="00C97225">
              <w:rPr>
                <w:rFonts w:ascii="Times New Roman" w:hAnsi="Times New Roman" w:cs="Times New Roman"/>
                <w:sz w:val="24"/>
                <w:szCs w:val="24"/>
              </w:rPr>
              <w:t>,.ured. materijal, poštarina, bonitet</w:t>
            </w:r>
            <w:r w:rsidR="003704F4" w:rsidRPr="00C97225">
              <w:rPr>
                <w:rFonts w:ascii="Times New Roman" w:hAnsi="Times New Roman" w:cs="Times New Roman"/>
                <w:sz w:val="24"/>
                <w:szCs w:val="24"/>
              </w:rPr>
              <w:t>, biljezi</w:t>
            </w:r>
            <w:r w:rsidRPr="00C97225">
              <w:rPr>
                <w:rFonts w:ascii="Times New Roman" w:hAnsi="Times New Roman" w:cs="Times New Roman"/>
                <w:sz w:val="24"/>
                <w:szCs w:val="24"/>
              </w:rPr>
              <w:t xml:space="preserve"> i dr.</w:t>
            </w:r>
          </w:p>
        </w:tc>
        <w:tc>
          <w:tcPr>
            <w:tcW w:w="2278" w:type="dxa"/>
            <w:noWrap/>
            <w:tcMar>
              <w:top w:w="10" w:type="dxa"/>
              <w:left w:w="10" w:type="dxa"/>
              <w:bottom w:w="0" w:type="dxa"/>
              <w:right w:w="10" w:type="dxa"/>
            </w:tcMar>
            <w:vAlign w:val="bottom"/>
          </w:tcPr>
          <w:p w:rsidR="002409F4" w:rsidRPr="00C97225" w:rsidRDefault="003704F4" w:rsidP="00EF03DB">
            <w:pPr>
              <w:pStyle w:val="Odlomakpopisa"/>
              <w:rPr>
                <w:rFonts w:ascii="Times New Roman" w:hAnsi="Times New Roman" w:cs="Times New Roman"/>
                <w:sz w:val="24"/>
                <w:szCs w:val="24"/>
              </w:rPr>
            </w:pPr>
            <w:r w:rsidRPr="00C97225">
              <w:rPr>
                <w:rFonts w:ascii="Times New Roman" w:hAnsi="Times New Roman" w:cs="Times New Roman"/>
                <w:sz w:val="24"/>
                <w:szCs w:val="24"/>
              </w:rPr>
              <w:t xml:space="preserve">  6.910,07</w:t>
            </w:r>
            <w:r w:rsidR="002409F4" w:rsidRPr="00C97225">
              <w:rPr>
                <w:rFonts w:ascii="Times New Roman" w:hAnsi="Times New Roman" w:cs="Times New Roman"/>
                <w:sz w:val="24"/>
                <w:szCs w:val="24"/>
              </w:rPr>
              <w:t xml:space="preserve"> </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2409F4" w:rsidP="003704F4">
            <w:pPr>
              <w:rPr>
                <w:rFonts w:ascii="Times New Roman" w:hAnsi="Times New Roman" w:cs="Times New Roman"/>
                <w:sz w:val="24"/>
                <w:szCs w:val="24"/>
              </w:rPr>
            </w:pPr>
            <w:r w:rsidRPr="00C97225">
              <w:rPr>
                <w:rFonts w:ascii="Times New Roman" w:hAnsi="Times New Roman" w:cs="Times New Roman"/>
                <w:sz w:val="24"/>
                <w:szCs w:val="24"/>
              </w:rPr>
              <w:t xml:space="preserve">Knjigovodstvene </w:t>
            </w:r>
            <w:r w:rsidR="003704F4" w:rsidRPr="00C97225">
              <w:rPr>
                <w:rFonts w:ascii="Times New Roman" w:hAnsi="Times New Roman" w:cs="Times New Roman"/>
                <w:sz w:val="24"/>
                <w:szCs w:val="24"/>
              </w:rPr>
              <w:t xml:space="preserve">i adm. </w:t>
            </w:r>
            <w:r w:rsidRPr="00C97225">
              <w:rPr>
                <w:rFonts w:ascii="Times New Roman" w:hAnsi="Times New Roman" w:cs="Times New Roman"/>
                <w:sz w:val="24"/>
                <w:szCs w:val="24"/>
              </w:rPr>
              <w:t>usluge</w:t>
            </w:r>
          </w:p>
        </w:tc>
        <w:tc>
          <w:tcPr>
            <w:tcW w:w="2278" w:type="dxa"/>
            <w:noWrap/>
            <w:tcMar>
              <w:top w:w="10" w:type="dxa"/>
              <w:left w:w="10" w:type="dxa"/>
              <w:bottom w:w="0" w:type="dxa"/>
              <w:right w:w="10" w:type="dxa"/>
            </w:tcMar>
            <w:vAlign w:val="bottom"/>
          </w:tcPr>
          <w:p w:rsidR="002409F4" w:rsidRPr="00C97225" w:rsidRDefault="003704F4" w:rsidP="003704F4">
            <w:pPr>
              <w:pStyle w:val="Odlomakpopisa"/>
              <w:rPr>
                <w:rFonts w:ascii="Times New Roman" w:hAnsi="Times New Roman" w:cs="Times New Roman"/>
                <w:sz w:val="24"/>
                <w:szCs w:val="24"/>
              </w:rPr>
            </w:pPr>
            <w:r w:rsidRPr="00C97225">
              <w:rPr>
                <w:rFonts w:ascii="Times New Roman" w:hAnsi="Times New Roman" w:cs="Times New Roman"/>
                <w:sz w:val="24"/>
                <w:szCs w:val="24"/>
              </w:rPr>
              <w:t>62.750,00</w:t>
            </w:r>
            <w:r w:rsidR="002409F4" w:rsidRPr="00C97225">
              <w:rPr>
                <w:rFonts w:ascii="Times New Roman" w:hAnsi="Times New Roman" w:cs="Times New Roman"/>
                <w:sz w:val="24"/>
                <w:szCs w:val="24"/>
              </w:rPr>
              <w:t xml:space="preserve"> </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3704F4" w:rsidP="003704F4">
            <w:pPr>
              <w:rPr>
                <w:rFonts w:ascii="Times New Roman" w:hAnsi="Times New Roman" w:cs="Times New Roman"/>
                <w:sz w:val="24"/>
                <w:szCs w:val="24"/>
              </w:rPr>
            </w:pPr>
            <w:r w:rsidRPr="00C97225">
              <w:rPr>
                <w:rFonts w:ascii="Times New Roman" w:hAnsi="Times New Roman" w:cs="Times New Roman"/>
                <w:sz w:val="24"/>
                <w:szCs w:val="24"/>
              </w:rPr>
              <w:t xml:space="preserve">Čuvanje dokumentacije u arhivu                                               </w:t>
            </w:r>
          </w:p>
        </w:tc>
        <w:tc>
          <w:tcPr>
            <w:tcW w:w="2278" w:type="dxa"/>
            <w:noWrap/>
            <w:tcMar>
              <w:top w:w="10" w:type="dxa"/>
              <w:left w:w="10" w:type="dxa"/>
              <w:bottom w:w="0" w:type="dxa"/>
              <w:right w:w="10" w:type="dxa"/>
            </w:tcMar>
            <w:vAlign w:val="bottom"/>
          </w:tcPr>
          <w:p w:rsidR="002409F4" w:rsidRPr="00C97225" w:rsidRDefault="003704F4" w:rsidP="003704F4">
            <w:pPr>
              <w:rPr>
                <w:rFonts w:ascii="Times New Roman" w:hAnsi="Times New Roman" w:cs="Times New Roman"/>
                <w:sz w:val="24"/>
                <w:szCs w:val="24"/>
              </w:rPr>
            </w:pPr>
            <w:r w:rsidRPr="00C97225">
              <w:rPr>
                <w:rFonts w:ascii="Times New Roman" w:hAnsi="Times New Roman" w:cs="Times New Roman"/>
                <w:sz w:val="24"/>
                <w:szCs w:val="24"/>
              </w:rPr>
              <w:t xml:space="preserve">              6.598,00 </w:t>
            </w:r>
          </w:p>
        </w:tc>
      </w:tr>
      <w:tr w:rsidR="003704F4" w:rsidRPr="00C97225" w:rsidTr="003704F4">
        <w:trPr>
          <w:trHeight w:val="300"/>
        </w:trPr>
        <w:tc>
          <w:tcPr>
            <w:tcW w:w="6804" w:type="dxa"/>
            <w:noWrap/>
            <w:tcMar>
              <w:top w:w="10" w:type="dxa"/>
              <w:left w:w="10" w:type="dxa"/>
              <w:bottom w:w="0" w:type="dxa"/>
              <w:right w:w="10" w:type="dxa"/>
            </w:tcMar>
            <w:vAlign w:val="bottom"/>
          </w:tcPr>
          <w:p w:rsidR="003704F4" w:rsidRPr="00C97225" w:rsidRDefault="003704F4" w:rsidP="003704F4">
            <w:pPr>
              <w:rPr>
                <w:rFonts w:ascii="Times New Roman" w:hAnsi="Times New Roman" w:cs="Times New Roman"/>
                <w:sz w:val="24"/>
                <w:szCs w:val="24"/>
              </w:rPr>
            </w:pPr>
            <w:r w:rsidRPr="00C97225">
              <w:rPr>
                <w:rFonts w:ascii="Times New Roman" w:hAnsi="Times New Roman" w:cs="Times New Roman"/>
                <w:sz w:val="24"/>
                <w:szCs w:val="24"/>
              </w:rPr>
              <w:t>Putni troškovi steč.upravitelja-putni nalozi, loko,cestarina,parking</w:t>
            </w:r>
          </w:p>
        </w:tc>
        <w:tc>
          <w:tcPr>
            <w:tcW w:w="2278" w:type="dxa"/>
            <w:noWrap/>
            <w:tcMar>
              <w:top w:w="10" w:type="dxa"/>
              <w:left w:w="10" w:type="dxa"/>
              <w:bottom w:w="0" w:type="dxa"/>
              <w:right w:w="10" w:type="dxa"/>
            </w:tcMar>
            <w:vAlign w:val="bottom"/>
          </w:tcPr>
          <w:p w:rsidR="003704F4" w:rsidRPr="00C97225" w:rsidRDefault="003704F4" w:rsidP="003704F4">
            <w:pPr>
              <w:pStyle w:val="Odlomakpopisa"/>
              <w:rPr>
                <w:rFonts w:ascii="Times New Roman" w:hAnsi="Times New Roman" w:cs="Times New Roman"/>
                <w:sz w:val="24"/>
                <w:szCs w:val="24"/>
              </w:rPr>
            </w:pPr>
            <w:r w:rsidRPr="00C97225">
              <w:rPr>
                <w:rFonts w:ascii="Times New Roman" w:hAnsi="Times New Roman" w:cs="Times New Roman"/>
                <w:sz w:val="24"/>
                <w:szCs w:val="24"/>
              </w:rPr>
              <w:t>25.272,50</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2409F4" w:rsidP="003704F4">
            <w:pPr>
              <w:rPr>
                <w:rFonts w:ascii="Times New Roman" w:hAnsi="Times New Roman" w:cs="Times New Roman"/>
                <w:sz w:val="24"/>
                <w:szCs w:val="24"/>
              </w:rPr>
            </w:pPr>
            <w:r w:rsidRPr="00C97225">
              <w:rPr>
                <w:rFonts w:ascii="Times New Roman" w:hAnsi="Times New Roman" w:cs="Times New Roman"/>
                <w:sz w:val="24"/>
                <w:szCs w:val="24"/>
              </w:rPr>
              <w:t>Osiguranje steč.upravitelja</w:t>
            </w:r>
          </w:p>
        </w:tc>
        <w:tc>
          <w:tcPr>
            <w:tcW w:w="2278" w:type="dxa"/>
            <w:noWrap/>
            <w:tcMar>
              <w:top w:w="10" w:type="dxa"/>
              <w:left w:w="10" w:type="dxa"/>
              <w:bottom w:w="0" w:type="dxa"/>
              <w:right w:w="10" w:type="dxa"/>
            </w:tcMar>
            <w:vAlign w:val="bottom"/>
          </w:tcPr>
          <w:p w:rsidR="002409F4" w:rsidRPr="00C97225" w:rsidRDefault="003704F4" w:rsidP="00EF03DB">
            <w:pPr>
              <w:pStyle w:val="Odlomakpopisa"/>
              <w:rPr>
                <w:rFonts w:ascii="Times New Roman" w:hAnsi="Times New Roman" w:cs="Times New Roman"/>
                <w:sz w:val="24"/>
                <w:szCs w:val="24"/>
              </w:rPr>
            </w:pPr>
            <w:r w:rsidRPr="00C97225">
              <w:rPr>
                <w:rFonts w:ascii="Times New Roman" w:hAnsi="Times New Roman" w:cs="Times New Roman"/>
                <w:sz w:val="24"/>
                <w:szCs w:val="24"/>
              </w:rPr>
              <w:t xml:space="preserve">  </w:t>
            </w:r>
            <w:r w:rsidR="002409F4" w:rsidRPr="00C97225">
              <w:rPr>
                <w:rFonts w:ascii="Times New Roman" w:hAnsi="Times New Roman" w:cs="Times New Roman"/>
                <w:sz w:val="24"/>
                <w:szCs w:val="24"/>
              </w:rPr>
              <w:t xml:space="preserve">7.560,00 </w:t>
            </w:r>
          </w:p>
        </w:tc>
      </w:tr>
      <w:tr w:rsidR="00C97225" w:rsidRPr="00C97225" w:rsidTr="003704F4">
        <w:trPr>
          <w:trHeight w:val="300"/>
        </w:trPr>
        <w:tc>
          <w:tcPr>
            <w:tcW w:w="6804" w:type="dxa"/>
            <w:noWrap/>
            <w:tcMar>
              <w:top w:w="10" w:type="dxa"/>
              <w:left w:w="10" w:type="dxa"/>
              <w:bottom w:w="0" w:type="dxa"/>
              <w:right w:w="10" w:type="dxa"/>
            </w:tcMar>
            <w:vAlign w:val="bottom"/>
          </w:tcPr>
          <w:p w:rsidR="00C97225" w:rsidRPr="00C97225" w:rsidRDefault="00C97225" w:rsidP="003704F4">
            <w:pPr>
              <w:rPr>
                <w:rFonts w:ascii="Times New Roman" w:hAnsi="Times New Roman" w:cs="Times New Roman"/>
                <w:sz w:val="24"/>
                <w:szCs w:val="24"/>
              </w:rPr>
            </w:pPr>
            <w:r w:rsidRPr="00C97225">
              <w:rPr>
                <w:rFonts w:ascii="Times New Roman" w:hAnsi="Times New Roman" w:cs="Times New Roman"/>
                <w:sz w:val="24"/>
                <w:szCs w:val="24"/>
              </w:rPr>
              <w:t>Osiguranje nekretnine od požara</w:t>
            </w:r>
          </w:p>
        </w:tc>
        <w:tc>
          <w:tcPr>
            <w:tcW w:w="2278" w:type="dxa"/>
            <w:noWrap/>
            <w:tcMar>
              <w:top w:w="10" w:type="dxa"/>
              <w:left w:w="10" w:type="dxa"/>
              <w:bottom w:w="0" w:type="dxa"/>
              <w:right w:w="10" w:type="dxa"/>
            </w:tcMar>
            <w:vAlign w:val="bottom"/>
          </w:tcPr>
          <w:p w:rsidR="00C97225" w:rsidRPr="00C97225" w:rsidRDefault="00C97225" w:rsidP="00EF03DB">
            <w:pPr>
              <w:pStyle w:val="Odlomakpopisa"/>
              <w:rPr>
                <w:rFonts w:ascii="Times New Roman" w:hAnsi="Times New Roman" w:cs="Times New Roman"/>
                <w:sz w:val="24"/>
                <w:szCs w:val="24"/>
              </w:rPr>
            </w:pPr>
            <w:r w:rsidRPr="00C97225">
              <w:rPr>
                <w:rFonts w:ascii="Times New Roman" w:hAnsi="Times New Roman" w:cs="Times New Roman"/>
                <w:sz w:val="24"/>
                <w:szCs w:val="24"/>
              </w:rPr>
              <w:t xml:space="preserve"> 1.597,90</w:t>
            </w:r>
          </w:p>
        </w:tc>
      </w:tr>
      <w:tr w:rsidR="00784F6E" w:rsidRPr="00C97225" w:rsidTr="003704F4">
        <w:trPr>
          <w:trHeight w:val="300"/>
        </w:trPr>
        <w:tc>
          <w:tcPr>
            <w:tcW w:w="6804" w:type="dxa"/>
            <w:noWrap/>
            <w:tcMar>
              <w:top w:w="10" w:type="dxa"/>
              <w:left w:w="10" w:type="dxa"/>
              <w:bottom w:w="0" w:type="dxa"/>
              <w:right w:w="10" w:type="dxa"/>
            </w:tcMar>
            <w:vAlign w:val="bottom"/>
          </w:tcPr>
          <w:p w:rsidR="00784F6E" w:rsidRPr="00C97225" w:rsidRDefault="00784F6E" w:rsidP="003704F4">
            <w:pPr>
              <w:rPr>
                <w:rFonts w:ascii="Times New Roman" w:hAnsi="Times New Roman" w:cs="Times New Roman"/>
                <w:sz w:val="24"/>
                <w:szCs w:val="24"/>
              </w:rPr>
            </w:pPr>
            <w:r>
              <w:rPr>
                <w:rFonts w:ascii="Times New Roman" w:hAnsi="Times New Roman" w:cs="Times New Roman"/>
                <w:sz w:val="24"/>
                <w:szCs w:val="24"/>
              </w:rPr>
              <w:lastRenderedPageBreak/>
              <w:t>Osiguranje pokretnina od požara, krađe i sl.</w:t>
            </w:r>
          </w:p>
        </w:tc>
        <w:tc>
          <w:tcPr>
            <w:tcW w:w="2278" w:type="dxa"/>
            <w:noWrap/>
            <w:tcMar>
              <w:top w:w="10" w:type="dxa"/>
              <w:left w:w="10" w:type="dxa"/>
              <w:bottom w:w="0" w:type="dxa"/>
              <w:right w:w="10" w:type="dxa"/>
            </w:tcMar>
            <w:vAlign w:val="bottom"/>
          </w:tcPr>
          <w:p w:rsidR="00784F6E" w:rsidRPr="00C97225" w:rsidRDefault="00784F6E" w:rsidP="00EF03DB">
            <w:pPr>
              <w:pStyle w:val="Odlomakpopisa"/>
              <w:rPr>
                <w:rFonts w:ascii="Times New Roman" w:hAnsi="Times New Roman" w:cs="Times New Roman"/>
                <w:sz w:val="24"/>
                <w:szCs w:val="24"/>
              </w:rPr>
            </w:pPr>
            <w:r>
              <w:rPr>
                <w:rFonts w:ascii="Times New Roman" w:hAnsi="Times New Roman" w:cs="Times New Roman"/>
                <w:sz w:val="24"/>
                <w:szCs w:val="24"/>
              </w:rPr>
              <w:t xml:space="preserve">    717,25</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3704F4" w:rsidP="003704F4">
            <w:pPr>
              <w:rPr>
                <w:rFonts w:ascii="Times New Roman" w:hAnsi="Times New Roman" w:cs="Times New Roman"/>
                <w:sz w:val="24"/>
                <w:szCs w:val="24"/>
              </w:rPr>
            </w:pPr>
            <w:r w:rsidRPr="00C97225">
              <w:rPr>
                <w:rFonts w:ascii="Times New Roman" w:hAnsi="Times New Roman" w:cs="Times New Roman"/>
                <w:sz w:val="24"/>
                <w:szCs w:val="24"/>
              </w:rPr>
              <w:t>Režije: el.energija 254.814,04 kn, voda 3.640,35 kn tel. 848,79 kn</w:t>
            </w:r>
          </w:p>
        </w:tc>
        <w:tc>
          <w:tcPr>
            <w:tcW w:w="2278" w:type="dxa"/>
            <w:noWrap/>
            <w:tcMar>
              <w:top w:w="10" w:type="dxa"/>
              <w:left w:w="10" w:type="dxa"/>
              <w:bottom w:w="0" w:type="dxa"/>
              <w:right w:w="10" w:type="dxa"/>
            </w:tcMar>
            <w:vAlign w:val="bottom"/>
          </w:tcPr>
          <w:p w:rsidR="002409F4" w:rsidRPr="00C97225" w:rsidRDefault="00784F6E" w:rsidP="00C97225">
            <w:pPr>
              <w:rPr>
                <w:rFonts w:ascii="Times New Roman" w:hAnsi="Times New Roman" w:cs="Times New Roman"/>
                <w:sz w:val="24"/>
                <w:szCs w:val="24"/>
              </w:rPr>
            </w:pPr>
            <w:r>
              <w:rPr>
                <w:rFonts w:ascii="Times New Roman" w:hAnsi="Times New Roman" w:cs="Times New Roman"/>
                <w:sz w:val="24"/>
                <w:szCs w:val="24"/>
              </w:rPr>
              <w:t xml:space="preserve">         </w:t>
            </w:r>
            <w:r w:rsidR="003704F4" w:rsidRPr="00C97225">
              <w:rPr>
                <w:rFonts w:ascii="Times New Roman" w:hAnsi="Times New Roman" w:cs="Times New Roman"/>
                <w:sz w:val="24"/>
                <w:szCs w:val="24"/>
              </w:rPr>
              <w:t>259.303,18</w:t>
            </w:r>
            <w:r w:rsidR="002409F4" w:rsidRPr="00C97225">
              <w:rPr>
                <w:rFonts w:ascii="Times New Roman" w:hAnsi="Times New Roman" w:cs="Times New Roman"/>
                <w:sz w:val="24"/>
                <w:szCs w:val="24"/>
              </w:rPr>
              <w:t xml:space="preserve"> </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2409F4" w:rsidP="003704F4">
            <w:pPr>
              <w:rPr>
                <w:rFonts w:ascii="Times New Roman" w:hAnsi="Times New Roman" w:cs="Times New Roman"/>
                <w:sz w:val="24"/>
                <w:szCs w:val="24"/>
              </w:rPr>
            </w:pPr>
            <w:r w:rsidRPr="00C97225">
              <w:rPr>
                <w:rFonts w:ascii="Times New Roman" w:hAnsi="Times New Roman" w:cs="Times New Roman"/>
                <w:sz w:val="24"/>
                <w:szCs w:val="24"/>
              </w:rPr>
              <w:t>Oglašavanje zakupa i prodaje nekretnine</w:t>
            </w:r>
          </w:p>
        </w:tc>
        <w:tc>
          <w:tcPr>
            <w:tcW w:w="2278" w:type="dxa"/>
            <w:noWrap/>
            <w:tcMar>
              <w:top w:w="10" w:type="dxa"/>
              <w:left w:w="10" w:type="dxa"/>
              <w:bottom w:w="0" w:type="dxa"/>
              <w:right w:w="10" w:type="dxa"/>
            </w:tcMar>
            <w:vAlign w:val="bottom"/>
          </w:tcPr>
          <w:p w:rsidR="002409F4" w:rsidRPr="00C97225" w:rsidRDefault="002409F4" w:rsidP="00EF03DB">
            <w:pPr>
              <w:pStyle w:val="Odlomakpopisa"/>
              <w:rPr>
                <w:rFonts w:ascii="Times New Roman" w:hAnsi="Times New Roman" w:cs="Times New Roman"/>
                <w:sz w:val="24"/>
                <w:szCs w:val="24"/>
              </w:rPr>
            </w:pPr>
            <w:r w:rsidRPr="00C97225">
              <w:rPr>
                <w:rFonts w:ascii="Times New Roman" w:hAnsi="Times New Roman" w:cs="Times New Roman"/>
                <w:sz w:val="24"/>
                <w:szCs w:val="24"/>
              </w:rPr>
              <w:t xml:space="preserve">12.578,69 </w:t>
            </w:r>
          </w:p>
        </w:tc>
      </w:tr>
      <w:tr w:rsidR="00C97225" w:rsidRPr="00C97225" w:rsidTr="003704F4">
        <w:trPr>
          <w:trHeight w:val="300"/>
        </w:trPr>
        <w:tc>
          <w:tcPr>
            <w:tcW w:w="6804" w:type="dxa"/>
            <w:noWrap/>
            <w:tcMar>
              <w:top w:w="10" w:type="dxa"/>
              <w:left w:w="10" w:type="dxa"/>
              <w:bottom w:w="0" w:type="dxa"/>
              <w:right w:w="10" w:type="dxa"/>
            </w:tcMar>
            <w:vAlign w:val="bottom"/>
          </w:tcPr>
          <w:p w:rsidR="00C97225" w:rsidRPr="00C97225" w:rsidRDefault="00C97225" w:rsidP="003704F4">
            <w:pPr>
              <w:rPr>
                <w:rFonts w:ascii="Times New Roman" w:hAnsi="Times New Roman" w:cs="Times New Roman"/>
                <w:sz w:val="24"/>
                <w:szCs w:val="24"/>
              </w:rPr>
            </w:pPr>
            <w:r w:rsidRPr="00C97225">
              <w:rPr>
                <w:rFonts w:ascii="Times New Roman" w:hAnsi="Times New Roman" w:cs="Times New Roman"/>
                <w:sz w:val="24"/>
                <w:szCs w:val="24"/>
              </w:rPr>
              <w:t>Naknade i biljezi-katastar, z.k. za uknjižbu i izvatke</w:t>
            </w:r>
          </w:p>
        </w:tc>
        <w:tc>
          <w:tcPr>
            <w:tcW w:w="2278" w:type="dxa"/>
            <w:noWrap/>
            <w:tcMar>
              <w:top w:w="10" w:type="dxa"/>
              <w:left w:w="10" w:type="dxa"/>
              <w:bottom w:w="0" w:type="dxa"/>
              <w:right w:w="10" w:type="dxa"/>
            </w:tcMar>
            <w:vAlign w:val="bottom"/>
          </w:tcPr>
          <w:p w:rsidR="00C97225" w:rsidRPr="00C97225" w:rsidRDefault="00C97225" w:rsidP="00EF03DB">
            <w:pPr>
              <w:pStyle w:val="Odlomakpopisa"/>
              <w:rPr>
                <w:rFonts w:ascii="Times New Roman" w:hAnsi="Times New Roman" w:cs="Times New Roman"/>
                <w:sz w:val="24"/>
                <w:szCs w:val="24"/>
              </w:rPr>
            </w:pPr>
            <w:r>
              <w:rPr>
                <w:rFonts w:ascii="Times New Roman" w:hAnsi="Times New Roman" w:cs="Times New Roman"/>
                <w:sz w:val="24"/>
                <w:szCs w:val="24"/>
              </w:rPr>
              <w:t xml:space="preserve">  </w:t>
            </w:r>
            <w:r w:rsidRPr="00C97225">
              <w:rPr>
                <w:rFonts w:ascii="Times New Roman" w:hAnsi="Times New Roman" w:cs="Times New Roman"/>
                <w:sz w:val="24"/>
                <w:szCs w:val="24"/>
              </w:rPr>
              <w:t>1.555,00</w:t>
            </w:r>
          </w:p>
        </w:tc>
      </w:tr>
      <w:tr w:rsidR="00C97225" w:rsidRPr="00C97225" w:rsidTr="003704F4">
        <w:trPr>
          <w:trHeight w:val="300"/>
        </w:trPr>
        <w:tc>
          <w:tcPr>
            <w:tcW w:w="6804" w:type="dxa"/>
            <w:noWrap/>
            <w:tcMar>
              <w:top w:w="10" w:type="dxa"/>
              <w:left w:w="10" w:type="dxa"/>
              <w:bottom w:w="0" w:type="dxa"/>
              <w:right w:w="10" w:type="dxa"/>
            </w:tcMar>
            <w:vAlign w:val="bottom"/>
          </w:tcPr>
          <w:p w:rsidR="00C97225" w:rsidRPr="00C97225" w:rsidRDefault="00C97225" w:rsidP="003704F4">
            <w:pPr>
              <w:rPr>
                <w:rFonts w:ascii="Times New Roman" w:hAnsi="Times New Roman" w:cs="Times New Roman"/>
                <w:sz w:val="24"/>
                <w:szCs w:val="24"/>
              </w:rPr>
            </w:pPr>
            <w:r w:rsidRPr="00C97225">
              <w:rPr>
                <w:rFonts w:ascii="Times New Roman" w:hAnsi="Times New Roman" w:cs="Times New Roman"/>
                <w:sz w:val="24"/>
                <w:szCs w:val="24"/>
              </w:rPr>
              <w:t>Elaborati o procjeni trž.vrijednosti nekretnina, vremenu izgradnje, statusu legalnosti objekata</w:t>
            </w:r>
          </w:p>
        </w:tc>
        <w:tc>
          <w:tcPr>
            <w:tcW w:w="2278" w:type="dxa"/>
            <w:noWrap/>
            <w:tcMar>
              <w:top w:w="10" w:type="dxa"/>
              <w:left w:w="10" w:type="dxa"/>
              <w:bottom w:w="0" w:type="dxa"/>
              <w:right w:w="10" w:type="dxa"/>
            </w:tcMar>
            <w:vAlign w:val="bottom"/>
          </w:tcPr>
          <w:p w:rsidR="00C97225" w:rsidRPr="00C97225" w:rsidRDefault="00C97225" w:rsidP="00784F6E">
            <w:pPr>
              <w:rPr>
                <w:rFonts w:ascii="Times New Roman" w:hAnsi="Times New Roman" w:cs="Times New Roman"/>
                <w:sz w:val="24"/>
                <w:szCs w:val="24"/>
              </w:rPr>
            </w:pPr>
            <w:r w:rsidRPr="00C97225">
              <w:rPr>
                <w:rFonts w:ascii="Times New Roman" w:hAnsi="Times New Roman" w:cs="Times New Roman"/>
                <w:sz w:val="24"/>
                <w:szCs w:val="24"/>
              </w:rPr>
              <w:t xml:space="preserve">        </w:t>
            </w:r>
            <w:r w:rsidR="00784F6E">
              <w:rPr>
                <w:rFonts w:ascii="Times New Roman" w:hAnsi="Times New Roman" w:cs="Times New Roman"/>
                <w:sz w:val="24"/>
                <w:szCs w:val="24"/>
              </w:rPr>
              <w:t xml:space="preserve">   </w:t>
            </w:r>
            <w:r w:rsidRPr="00C97225">
              <w:rPr>
                <w:rFonts w:ascii="Times New Roman" w:hAnsi="Times New Roman" w:cs="Times New Roman"/>
                <w:sz w:val="24"/>
                <w:szCs w:val="24"/>
              </w:rPr>
              <w:t xml:space="preserve"> 14.375,00</w:t>
            </w:r>
          </w:p>
        </w:tc>
      </w:tr>
      <w:tr w:rsidR="00C97225" w:rsidRPr="00C97225" w:rsidTr="003704F4">
        <w:trPr>
          <w:trHeight w:val="300"/>
        </w:trPr>
        <w:tc>
          <w:tcPr>
            <w:tcW w:w="6804" w:type="dxa"/>
            <w:noWrap/>
            <w:tcMar>
              <w:top w:w="10" w:type="dxa"/>
              <w:left w:w="10" w:type="dxa"/>
              <w:bottom w:w="0" w:type="dxa"/>
              <w:right w:w="10" w:type="dxa"/>
            </w:tcMar>
            <w:vAlign w:val="bottom"/>
          </w:tcPr>
          <w:p w:rsidR="00C97225" w:rsidRPr="00C97225" w:rsidRDefault="00C97225" w:rsidP="003704F4">
            <w:pPr>
              <w:rPr>
                <w:rFonts w:ascii="Times New Roman" w:hAnsi="Times New Roman" w:cs="Times New Roman"/>
                <w:sz w:val="24"/>
                <w:szCs w:val="24"/>
              </w:rPr>
            </w:pPr>
            <w:r w:rsidRPr="00C97225">
              <w:rPr>
                <w:rFonts w:ascii="Times New Roman" w:hAnsi="Times New Roman" w:cs="Times New Roman"/>
                <w:sz w:val="24"/>
                <w:szCs w:val="24"/>
              </w:rPr>
              <w:t>Izrada dokumentacije za legalizaciju (3 objekta)-po vještaku</w:t>
            </w:r>
          </w:p>
        </w:tc>
        <w:tc>
          <w:tcPr>
            <w:tcW w:w="2278" w:type="dxa"/>
            <w:noWrap/>
            <w:tcMar>
              <w:top w:w="10" w:type="dxa"/>
              <w:left w:w="10" w:type="dxa"/>
              <w:bottom w:w="0" w:type="dxa"/>
              <w:right w:w="10" w:type="dxa"/>
            </w:tcMar>
            <w:vAlign w:val="bottom"/>
          </w:tcPr>
          <w:p w:rsidR="00C97225" w:rsidRPr="00C97225" w:rsidRDefault="00C97225" w:rsidP="00C97225">
            <w:pPr>
              <w:rPr>
                <w:rFonts w:ascii="Times New Roman" w:hAnsi="Times New Roman" w:cs="Times New Roman"/>
                <w:sz w:val="24"/>
                <w:szCs w:val="24"/>
              </w:rPr>
            </w:pPr>
            <w:r w:rsidRPr="00C97225">
              <w:rPr>
                <w:rFonts w:ascii="Times New Roman" w:hAnsi="Times New Roman" w:cs="Times New Roman"/>
                <w:sz w:val="24"/>
                <w:szCs w:val="24"/>
              </w:rPr>
              <w:t xml:space="preserve">      </w:t>
            </w:r>
            <w:r w:rsidR="00784F6E">
              <w:rPr>
                <w:rFonts w:ascii="Times New Roman" w:hAnsi="Times New Roman" w:cs="Times New Roman"/>
                <w:sz w:val="24"/>
                <w:szCs w:val="24"/>
              </w:rPr>
              <w:t xml:space="preserve">  </w:t>
            </w:r>
            <w:r w:rsidRPr="00C97225">
              <w:rPr>
                <w:rFonts w:ascii="Times New Roman" w:hAnsi="Times New Roman" w:cs="Times New Roman"/>
                <w:sz w:val="24"/>
                <w:szCs w:val="24"/>
              </w:rPr>
              <w:t xml:space="preserve">    11.875,00</w:t>
            </w:r>
          </w:p>
        </w:tc>
      </w:tr>
      <w:tr w:rsidR="00C97225" w:rsidRPr="00C97225" w:rsidTr="003704F4">
        <w:trPr>
          <w:trHeight w:val="300"/>
        </w:trPr>
        <w:tc>
          <w:tcPr>
            <w:tcW w:w="6804" w:type="dxa"/>
            <w:noWrap/>
            <w:tcMar>
              <w:top w:w="10" w:type="dxa"/>
              <w:left w:w="10" w:type="dxa"/>
              <w:bottom w:w="0" w:type="dxa"/>
              <w:right w:w="10" w:type="dxa"/>
            </w:tcMar>
            <w:vAlign w:val="bottom"/>
          </w:tcPr>
          <w:p w:rsidR="00C97225" w:rsidRPr="00C97225" w:rsidRDefault="00C97225" w:rsidP="00C97225">
            <w:pPr>
              <w:rPr>
                <w:rFonts w:ascii="Times New Roman" w:hAnsi="Times New Roman" w:cs="Times New Roman"/>
                <w:sz w:val="24"/>
                <w:szCs w:val="24"/>
              </w:rPr>
            </w:pPr>
            <w:r w:rsidRPr="00C97225">
              <w:rPr>
                <w:rFonts w:ascii="Times New Roman" w:hAnsi="Times New Roman" w:cs="Times New Roman"/>
                <w:sz w:val="24"/>
                <w:szCs w:val="24"/>
              </w:rPr>
              <w:t>Naknade za zadrž. objekta (legalizaciju), komun. i vodni doprinos (za legalizaciju 3 objekta)</w:t>
            </w:r>
          </w:p>
        </w:tc>
        <w:tc>
          <w:tcPr>
            <w:tcW w:w="2278" w:type="dxa"/>
            <w:noWrap/>
            <w:tcMar>
              <w:top w:w="10" w:type="dxa"/>
              <w:left w:w="10" w:type="dxa"/>
              <w:bottom w:w="0" w:type="dxa"/>
              <w:right w:w="10" w:type="dxa"/>
            </w:tcMar>
            <w:vAlign w:val="bottom"/>
          </w:tcPr>
          <w:p w:rsidR="00C97225" w:rsidRPr="00C97225" w:rsidRDefault="00C97225" w:rsidP="00C97225">
            <w:pPr>
              <w:rPr>
                <w:rFonts w:ascii="Times New Roman" w:hAnsi="Times New Roman" w:cs="Times New Roman"/>
                <w:sz w:val="24"/>
                <w:szCs w:val="24"/>
              </w:rPr>
            </w:pPr>
            <w:r w:rsidRPr="00C97225">
              <w:rPr>
                <w:rFonts w:ascii="Times New Roman" w:hAnsi="Times New Roman" w:cs="Times New Roman"/>
                <w:sz w:val="24"/>
                <w:szCs w:val="24"/>
              </w:rPr>
              <w:t xml:space="preserve">       </w:t>
            </w:r>
            <w:r w:rsidR="00784F6E">
              <w:rPr>
                <w:rFonts w:ascii="Times New Roman" w:hAnsi="Times New Roman" w:cs="Times New Roman"/>
                <w:sz w:val="24"/>
                <w:szCs w:val="24"/>
              </w:rPr>
              <w:t xml:space="preserve">  </w:t>
            </w:r>
            <w:r w:rsidRPr="00C97225">
              <w:rPr>
                <w:rFonts w:ascii="Times New Roman" w:hAnsi="Times New Roman" w:cs="Times New Roman"/>
                <w:sz w:val="24"/>
                <w:szCs w:val="24"/>
              </w:rPr>
              <w:t xml:space="preserve">   30.295,36</w:t>
            </w:r>
          </w:p>
        </w:tc>
      </w:tr>
      <w:tr w:rsidR="003704F4" w:rsidRPr="00C97225" w:rsidTr="003704F4">
        <w:trPr>
          <w:trHeight w:val="300"/>
        </w:trPr>
        <w:tc>
          <w:tcPr>
            <w:tcW w:w="6804" w:type="dxa"/>
            <w:noWrap/>
            <w:tcMar>
              <w:top w:w="10" w:type="dxa"/>
              <w:left w:w="10" w:type="dxa"/>
              <w:bottom w:w="0" w:type="dxa"/>
              <w:right w:w="10" w:type="dxa"/>
            </w:tcMar>
            <w:vAlign w:val="bottom"/>
          </w:tcPr>
          <w:p w:rsidR="002409F4" w:rsidRPr="00C97225" w:rsidRDefault="00C97225" w:rsidP="00C97225">
            <w:pPr>
              <w:rPr>
                <w:rFonts w:ascii="Times New Roman" w:hAnsi="Times New Roman" w:cs="Times New Roman"/>
                <w:sz w:val="24"/>
                <w:szCs w:val="24"/>
              </w:rPr>
            </w:pPr>
            <w:r w:rsidRPr="00C97225">
              <w:rPr>
                <w:rFonts w:ascii="Times New Roman" w:hAnsi="Times New Roman" w:cs="Times New Roman"/>
                <w:sz w:val="24"/>
                <w:szCs w:val="24"/>
              </w:rPr>
              <w:t>Mat. i u</w:t>
            </w:r>
            <w:r w:rsidR="002409F4" w:rsidRPr="00C97225">
              <w:rPr>
                <w:rFonts w:ascii="Times New Roman" w:hAnsi="Times New Roman" w:cs="Times New Roman"/>
                <w:sz w:val="24"/>
                <w:szCs w:val="24"/>
              </w:rPr>
              <w:t>sluge održavanja, čišće</w:t>
            </w:r>
            <w:r w:rsidRPr="00C97225">
              <w:rPr>
                <w:rFonts w:ascii="Times New Roman" w:hAnsi="Times New Roman" w:cs="Times New Roman"/>
                <w:sz w:val="24"/>
                <w:szCs w:val="24"/>
              </w:rPr>
              <w:t>nja, servisa i sl. na nekr. (promjena lokota, lanaca i sl.)</w:t>
            </w:r>
          </w:p>
        </w:tc>
        <w:tc>
          <w:tcPr>
            <w:tcW w:w="2278" w:type="dxa"/>
            <w:noWrap/>
            <w:tcMar>
              <w:top w:w="10" w:type="dxa"/>
              <w:left w:w="10" w:type="dxa"/>
              <w:bottom w:w="0" w:type="dxa"/>
              <w:right w:w="10" w:type="dxa"/>
            </w:tcMar>
            <w:vAlign w:val="bottom"/>
          </w:tcPr>
          <w:p w:rsidR="002409F4" w:rsidRPr="00C97225" w:rsidRDefault="00784F6E" w:rsidP="00EF03DB">
            <w:pPr>
              <w:pStyle w:val="Odlomakpopisa"/>
              <w:rPr>
                <w:rFonts w:ascii="Times New Roman" w:hAnsi="Times New Roman" w:cs="Times New Roman"/>
                <w:sz w:val="24"/>
                <w:szCs w:val="24"/>
              </w:rPr>
            </w:pPr>
            <w:r>
              <w:rPr>
                <w:rFonts w:ascii="Times New Roman" w:hAnsi="Times New Roman" w:cs="Times New Roman"/>
                <w:sz w:val="24"/>
                <w:szCs w:val="24"/>
              </w:rPr>
              <w:t xml:space="preserve">  </w:t>
            </w:r>
            <w:r w:rsidR="00C97225" w:rsidRPr="00C97225">
              <w:rPr>
                <w:rFonts w:ascii="Times New Roman" w:hAnsi="Times New Roman" w:cs="Times New Roman"/>
                <w:sz w:val="24"/>
                <w:szCs w:val="24"/>
              </w:rPr>
              <w:t>2.858,31</w:t>
            </w:r>
            <w:r w:rsidR="002409F4" w:rsidRPr="00C97225">
              <w:rPr>
                <w:rFonts w:ascii="Times New Roman" w:hAnsi="Times New Roman" w:cs="Times New Roman"/>
                <w:sz w:val="24"/>
                <w:szCs w:val="24"/>
              </w:rPr>
              <w:t xml:space="preserve"> </w:t>
            </w:r>
          </w:p>
        </w:tc>
      </w:tr>
      <w:tr w:rsidR="00C97225" w:rsidRPr="00C97225" w:rsidTr="003704F4">
        <w:trPr>
          <w:trHeight w:val="300"/>
        </w:trPr>
        <w:tc>
          <w:tcPr>
            <w:tcW w:w="6804" w:type="dxa"/>
            <w:noWrap/>
            <w:tcMar>
              <w:top w:w="10" w:type="dxa"/>
              <w:left w:w="10" w:type="dxa"/>
              <w:bottom w:w="0" w:type="dxa"/>
              <w:right w:w="10" w:type="dxa"/>
            </w:tcMar>
            <w:vAlign w:val="bottom"/>
          </w:tcPr>
          <w:p w:rsidR="00C97225" w:rsidRPr="00C97225" w:rsidRDefault="00C97225" w:rsidP="00C97225">
            <w:pPr>
              <w:rPr>
                <w:rFonts w:ascii="Times New Roman" w:hAnsi="Times New Roman" w:cs="Times New Roman"/>
                <w:sz w:val="24"/>
                <w:szCs w:val="24"/>
              </w:rPr>
            </w:pPr>
            <w:r>
              <w:rPr>
                <w:rFonts w:ascii="Times New Roman" w:hAnsi="Times New Roman" w:cs="Times New Roman"/>
                <w:sz w:val="24"/>
                <w:szCs w:val="24"/>
              </w:rPr>
              <w:t>Usluge čišćenja nekr., razmj.stvari zbog zakupa, servisa viličara i sl.</w:t>
            </w:r>
          </w:p>
        </w:tc>
        <w:tc>
          <w:tcPr>
            <w:tcW w:w="2278" w:type="dxa"/>
            <w:noWrap/>
            <w:tcMar>
              <w:top w:w="10" w:type="dxa"/>
              <w:left w:w="10" w:type="dxa"/>
              <w:bottom w:w="0" w:type="dxa"/>
              <w:right w:w="10" w:type="dxa"/>
            </w:tcMar>
            <w:vAlign w:val="bottom"/>
          </w:tcPr>
          <w:p w:rsidR="00C97225" w:rsidRPr="00C97225" w:rsidRDefault="00C97225" w:rsidP="00C97225">
            <w:pPr>
              <w:rPr>
                <w:rFonts w:ascii="Times New Roman" w:hAnsi="Times New Roman" w:cs="Times New Roman"/>
                <w:sz w:val="24"/>
                <w:szCs w:val="24"/>
              </w:rPr>
            </w:pPr>
            <w:r>
              <w:rPr>
                <w:rFonts w:ascii="Times New Roman" w:hAnsi="Times New Roman" w:cs="Times New Roman"/>
                <w:sz w:val="24"/>
                <w:szCs w:val="24"/>
              </w:rPr>
              <w:t xml:space="preserve">        </w:t>
            </w:r>
            <w:r w:rsidR="00784F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97225">
              <w:rPr>
                <w:rFonts w:ascii="Times New Roman" w:hAnsi="Times New Roman" w:cs="Times New Roman"/>
                <w:sz w:val="24"/>
                <w:szCs w:val="24"/>
              </w:rPr>
              <w:t>13.918,00</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784F6E" w:rsidP="00784F6E">
            <w:pPr>
              <w:rPr>
                <w:rFonts w:ascii="Times New Roman" w:hAnsi="Times New Roman" w:cs="Times New Roman"/>
                <w:sz w:val="24"/>
                <w:szCs w:val="24"/>
              </w:rPr>
            </w:pPr>
            <w:r>
              <w:rPr>
                <w:rFonts w:ascii="Times New Roman" w:hAnsi="Times New Roman" w:cs="Times New Roman"/>
                <w:sz w:val="24"/>
                <w:szCs w:val="24"/>
              </w:rPr>
              <w:t>Bruto</w:t>
            </w:r>
            <w:r w:rsidR="002409F4" w:rsidRPr="00784F6E">
              <w:rPr>
                <w:rFonts w:ascii="Times New Roman" w:hAnsi="Times New Roman" w:cs="Times New Roman"/>
                <w:sz w:val="24"/>
                <w:szCs w:val="24"/>
              </w:rPr>
              <w:t xml:space="preserve"> ug.o djelu -za nekr.- obilazak objekta, </w:t>
            </w:r>
            <w:r w:rsidRPr="00784F6E">
              <w:rPr>
                <w:rFonts w:ascii="Times New Roman" w:hAnsi="Times New Roman" w:cs="Times New Roman"/>
                <w:sz w:val="24"/>
                <w:szCs w:val="24"/>
              </w:rPr>
              <w:t>pokazivanje zainteres</w:t>
            </w:r>
          </w:p>
        </w:tc>
        <w:tc>
          <w:tcPr>
            <w:tcW w:w="2278" w:type="dxa"/>
            <w:noWrap/>
            <w:tcMar>
              <w:top w:w="10" w:type="dxa"/>
              <w:left w:w="10" w:type="dxa"/>
              <w:bottom w:w="0" w:type="dxa"/>
              <w:right w:w="10" w:type="dxa"/>
            </w:tcMar>
            <w:vAlign w:val="bottom"/>
          </w:tcPr>
          <w:p w:rsidR="002409F4" w:rsidRPr="00784F6E" w:rsidRDefault="00784F6E" w:rsidP="00EF03DB">
            <w:pPr>
              <w:pStyle w:val="Odlomakpopisa"/>
              <w:rPr>
                <w:rFonts w:ascii="Times New Roman" w:hAnsi="Times New Roman" w:cs="Times New Roman"/>
                <w:sz w:val="24"/>
                <w:szCs w:val="24"/>
              </w:rPr>
            </w:pPr>
            <w:r>
              <w:rPr>
                <w:rFonts w:ascii="Times New Roman" w:hAnsi="Times New Roman" w:cs="Times New Roman"/>
                <w:sz w:val="24"/>
                <w:szCs w:val="24"/>
              </w:rPr>
              <w:t xml:space="preserve"> </w:t>
            </w:r>
            <w:r w:rsidR="002409F4" w:rsidRPr="00784F6E">
              <w:rPr>
                <w:rFonts w:ascii="Times New Roman" w:hAnsi="Times New Roman" w:cs="Times New Roman"/>
                <w:sz w:val="24"/>
                <w:szCs w:val="24"/>
              </w:rPr>
              <w:t xml:space="preserve">2.213,92 </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784F6E" w:rsidP="003704F4">
            <w:pPr>
              <w:rPr>
                <w:rFonts w:ascii="Times New Roman" w:hAnsi="Times New Roman" w:cs="Times New Roman"/>
                <w:sz w:val="24"/>
                <w:szCs w:val="24"/>
              </w:rPr>
            </w:pPr>
            <w:r>
              <w:rPr>
                <w:rFonts w:ascii="Times New Roman" w:hAnsi="Times New Roman" w:cs="Times New Roman"/>
                <w:sz w:val="24"/>
                <w:szCs w:val="24"/>
              </w:rPr>
              <w:t>Bruto</w:t>
            </w:r>
            <w:r w:rsidR="002409F4" w:rsidRPr="00784F6E">
              <w:rPr>
                <w:rFonts w:ascii="Times New Roman" w:hAnsi="Times New Roman" w:cs="Times New Roman"/>
                <w:sz w:val="24"/>
                <w:szCs w:val="24"/>
              </w:rPr>
              <w:t xml:space="preserve"> ug.o djelu - za pokretnine (inventure, slaganje robe i sl.)</w:t>
            </w:r>
          </w:p>
        </w:tc>
        <w:tc>
          <w:tcPr>
            <w:tcW w:w="2278" w:type="dxa"/>
            <w:noWrap/>
            <w:tcMar>
              <w:top w:w="10" w:type="dxa"/>
              <w:left w:w="10" w:type="dxa"/>
              <w:bottom w:w="0" w:type="dxa"/>
              <w:right w:w="10" w:type="dxa"/>
            </w:tcMar>
            <w:vAlign w:val="bottom"/>
          </w:tcPr>
          <w:p w:rsidR="002409F4" w:rsidRPr="00784F6E" w:rsidRDefault="00784F6E" w:rsidP="00EF03DB">
            <w:pPr>
              <w:pStyle w:val="Odlomakpopisa"/>
              <w:rPr>
                <w:rFonts w:ascii="Times New Roman" w:hAnsi="Times New Roman" w:cs="Times New Roman"/>
                <w:sz w:val="24"/>
                <w:szCs w:val="24"/>
              </w:rPr>
            </w:pPr>
            <w:r>
              <w:rPr>
                <w:rFonts w:ascii="Times New Roman" w:hAnsi="Times New Roman" w:cs="Times New Roman"/>
                <w:sz w:val="24"/>
                <w:szCs w:val="24"/>
              </w:rPr>
              <w:t xml:space="preserve"> </w:t>
            </w:r>
            <w:r w:rsidR="002409F4" w:rsidRPr="00784F6E">
              <w:rPr>
                <w:rFonts w:ascii="Times New Roman" w:hAnsi="Times New Roman" w:cs="Times New Roman"/>
                <w:sz w:val="24"/>
                <w:szCs w:val="24"/>
              </w:rPr>
              <w:t xml:space="preserve">8.429,08 </w:t>
            </w:r>
          </w:p>
        </w:tc>
      </w:tr>
      <w:tr w:rsidR="00784F6E" w:rsidRPr="00784F6E" w:rsidTr="003704F4">
        <w:trPr>
          <w:trHeight w:val="300"/>
        </w:trPr>
        <w:tc>
          <w:tcPr>
            <w:tcW w:w="6804" w:type="dxa"/>
            <w:noWrap/>
            <w:tcMar>
              <w:top w:w="10" w:type="dxa"/>
              <w:left w:w="10" w:type="dxa"/>
              <w:bottom w:w="0" w:type="dxa"/>
              <w:right w:w="10" w:type="dxa"/>
            </w:tcMar>
            <w:vAlign w:val="bottom"/>
          </w:tcPr>
          <w:p w:rsidR="00784F6E" w:rsidRPr="00784F6E" w:rsidRDefault="00784F6E" w:rsidP="00784F6E">
            <w:pPr>
              <w:rPr>
                <w:rFonts w:ascii="Times New Roman" w:hAnsi="Times New Roman" w:cs="Times New Roman"/>
                <w:sz w:val="24"/>
                <w:szCs w:val="24"/>
              </w:rPr>
            </w:pPr>
            <w:r>
              <w:rPr>
                <w:rFonts w:ascii="Times New Roman" w:hAnsi="Times New Roman" w:cs="Times New Roman"/>
                <w:sz w:val="24"/>
                <w:szCs w:val="24"/>
              </w:rPr>
              <w:t>Bruto u</w:t>
            </w:r>
            <w:r w:rsidRPr="00784F6E">
              <w:rPr>
                <w:rFonts w:ascii="Times New Roman" w:hAnsi="Times New Roman" w:cs="Times New Roman"/>
                <w:sz w:val="24"/>
                <w:szCs w:val="24"/>
              </w:rPr>
              <w:t>g. o djelu-za razvrstavanje dokumentacije i adm.poslove</w:t>
            </w:r>
          </w:p>
        </w:tc>
        <w:tc>
          <w:tcPr>
            <w:tcW w:w="2278" w:type="dxa"/>
            <w:noWrap/>
            <w:tcMar>
              <w:top w:w="10" w:type="dxa"/>
              <w:left w:w="10" w:type="dxa"/>
              <w:bottom w:w="0" w:type="dxa"/>
              <w:right w:w="10" w:type="dxa"/>
            </w:tcMar>
            <w:vAlign w:val="bottom"/>
          </w:tcPr>
          <w:p w:rsidR="00784F6E" w:rsidRPr="00784F6E" w:rsidRDefault="00784F6E" w:rsidP="00784F6E">
            <w:pPr>
              <w:rPr>
                <w:rFonts w:ascii="Times New Roman" w:hAnsi="Times New Roman" w:cs="Times New Roman"/>
                <w:sz w:val="24"/>
                <w:szCs w:val="24"/>
              </w:rPr>
            </w:pPr>
            <w:r>
              <w:rPr>
                <w:rFonts w:ascii="Times New Roman" w:hAnsi="Times New Roman" w:cs="Times New Roman"/>
                <w:sz w:val="24"/>
                <w:szCs w:val="24"/>
              </w:rPr>
              <w:t xml:space="preserve">             </w:t>
            </w:r>
            <w:r w:rsidRPr="00784F6E">
              <w:rPr>
                <w:rFonts w:ascii="Times New Roman" w:hAnsi="Times New Roman" w:cs="Times New Roman"/>
                <w:sz w:val="24"/>
                <w:szCs w:val="24"/>
              </w:rPr>
              <w:t>6.358,55</w:t>
            </w:r>
          </w:p>
        </w:tc>
      </w:tr>
      <w:tr w:rsidR="00784F6E" w:rsidRPr="00784F6E" w:rsidTr="003704F4">
        <w:trPr>
          <w:trHeight w:val="300"/>
        </w:trPr>
        <w:tc>
          <w:tcPr>
            <w:tcW w:w="6804" w:type="dxa"/>
            <w:noWrap/>
            <w:tcMar>
              <w:top w:w="10" w:type="dxa"/>
              <w:left w:w="10" w:type="dxa"/>
              <w:bottom w:w="0" w:type="dxa"/>
              <w:right w:w="10" w:type="dxa"/>
            </w:tcMar>
            <w:vAlign w:val="bottom"/>
          </w:tcPr>
          <w:p w:rsidR="002409F4" w:rsidRPr="00784F6E" w:rsidRDefault="002409F4" w:rsidP="00784F6E">
            <w:pPr>
              <w:rPr>
                <w:rFonts w:ascii="Times New Roman" w:hAnsi="Times New Roman" w:cs="Times New Roman"/>
                <w:sz w:val="24"/>
                <w:szCs w:val="24"/>
              </w:rPr>
            </w:pPr>
            <w:r w:rsidRPr="00784F6E">
              <w:rPr>
                <w:rFonts w:ascii="Times New Roman" w:hAnsi="Times New Roman" w:cs="Times New Roman"/>
                <w:sz w:val="24"/>
                <w:szCs w:val="24"/>
              </w:rPr>
              <w:t>Usluge prijevoza</w:t>
            </w:r>
            <w:r w:rsidR="00784F6E" w:rsidRPr="00784F6E">
              <w:rPr>
                <w:rFonts w:ascii="Times New Roman" w:hAnsi="Times New Roman" w:cs="Times New Roman"/>
                <w:sz w:val="24"/>
                <w:szCs w:val="24"/>
              </w:rPr>
              <w:t xml:space="preserve"> stvari (kamioni i kombi)</w:t>
            </w:r>
            <w:r w:rsidRPr="00784F6E">
              <w:rPr>
                <w:rFonts w:ascii="Times New Roman" w:hAnsi="Times New Roman" w:cs="Times New Roman"/>
                <w:sz w:val="24"/>
                <w:szCs w:val="24"/>
              </w:rPr>
              <w:t>, utovara/istovara</w:t>
            </w:r>
            <w:r w:rsidR="00784F6E" w:rsidRPr="00784F6E">
              <w:rPr>
                <w:rFonts w:ascii="Times New Roman" w:hAnsi="Times New Roman" w:cs="Times New Roman"/>
                <w:sz w:val="24"/>
                <w:szCs w:val="24"/>
              </w:rPr>
              <w:t xml:space="preserve"> pri prodaji i preseljenju, usluge demontaže, paletiranja, nadzora preuzimanja stvari pri iseljenju zakupnika i preuzimanju stvari izlučnih vjerovnika i sl.</w:t>
            </w:r>
          </w:p>
        </w:tc>
        <w:tc>
          <w:tcPr>
            <w:tcW w:w="2278" w:type="dxa"/>
            <w:noWrap/>
            <w:tcMar>
              <w:top w:w="10" w:type="dxa"/>
              <w:left w:w="10" w:type="dxa"/>
              <w:bottom w:w="0" w:type="dxa"/>
              <w:right w:w="10" w:type="dxa"/>
            </w:tcMar>
            <w:vAlign w:val="bottom"/>
          </w:tcPr>
          <w:p w:rsidR="002409F4" w:rsidRPr="00784F6E" w:rsidRDefault="00784F6E" w:rsidP="00784F6E">
            <w:pPr>
              <w:rPr>
                <w:rFonts w:ascii="Times New Roman" w:hAnsi="Times New Roman" w:cs="Times New Roman"/>
                <w:sz w:val="24"/>
                <w:szCs w:val="24"/>
              </w:rPr>
            </w:pPr>
            <w:r w:rsidRPr="00784F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84F6E">
              <w:rPr>
                <w:rFonts w:ascii="Times New Roman" w:hAnsi="Times New Roman" w:cs="Times New Roman"/>
                <w:sz w:val="24"/>
                <w:szCs w:val="24"/>
              </w:rPr>
              <w:t xml:space="preserve"> 23.440,</w:t>
            </w:r>
            <w:r w:rsidR="002409F4" w:rsidRPr="00784F6E">
              <w:rPr>
                <w:rFonts w:ascii="Times New Roman" w:hAnsi="Times New Roman" w:cs="Times New Roman"/>
                <w:sz w:val="24"/>
                <w:szCs w:val="24"/>
              </w:rPr>
              <w:t xml:space="preserve">00 </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2409F4" w:rsidP="003704F4">
            <w:pPr>
              <w:rPr>
                <w:rFonts w:ascii="Times New Roman" w:hAnsi="Times New Roman" w:cs="Times New Roman"/>
                <w:sz w:val="24"/>
                <w:szCs w:val="24"/>
              </w:rPr>
            </w:pPr>
            <w:r w:rsidRPr="00784F6E">
              <w:rPr>
                <w:rFonts w:ascii="Times New Roman" w:hAnsi="Times New Roman" w:cs="Times New Roman"/>
                <w:sz w:val="24"/>
                <w:szCs w:val="24"/>
              </w:rPr>
              <w:t>Procjena pokretnina</w:t>
            </w:r>
            <w:r w:rsidR="00784F6E" w:rsidRPr="00784F6E">
              <w:rPr>
                <w:rFonts w:ascii="Times New Roman" w:hAnsi="Times New Roman" w:cs="Times New Roman"/>
                <w:sz w:val="24"/>
                <w:szCs w:val="24"/>
              </w:rPr>
              <w:t xml:space="preserve"> </w:t>
            </w:r>
            <w:r w:rsidR="00784F6E">
              <w:rPr>
                <w:rFonts w:ascii="Times New Roman" w:hAnsi="Times New Roman" w:cs="Times New Roman"/>
                <w:sz w:val="24"/>
                <w:szCs w:val="24"/>
              </w:rPr>
              <w:t>–</w:t>
            </w:r>
            <w:r w:rsidR="00784F6E" w:rsidRPr="00784F6E">
              <w:rPr>
                <w:rFonts w:ascii="Times New Roman" w:hAnsi="Times New Roman" w:cs="Times New Roman"/>
                <w:sz w:val="24"/>
                <w:szCs w:val="24"/>
              </w:rPr>
              <w:t>bruto</w:t>
            </w:r>
          </w:p>
        </w:tc>
        <w:tc>
          <w:tcPr>
            <w:tcW w:w="2278" w:type="dxa"/>
            <w:noWrap/>
            <w:tcMar>
              <w:top w:w="10" w:type="dxa"/>
              <w:left w:w="10" w:type="dxa"/>
              <w:bottom w:w="0" w:type="dxa"/>
              <w:right w:w="10" w:type="dxa"/>
            </w:tcMar>
            <w:vAlign w:val="bottom"/>
          </w:tcPr>
          <w:p w:rsidR="002409F4" w:rsidRPr="00784F6E" w:rsidRDefault="00784F6E" w:rsidP="00784F6E">
            <w:pPr>
              <w:rPr>
                <w:rFonts w:ascii="Times New Roman" w:hAnsi="Times New Roman" w:cs="Times New Roman"/>
                <w:sz w:val="24"/>
                <w:szCs w:val="24"/>
              </w:rPr>
            </w:pPr>
            <w:r w:rsidRPr="00784F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84F6E">
              <w:rPr>
                <w:rFonts w:ascii="Times New Roman" w:hAnsi="Times New Roman" w:cs="Times New Roman"/>
                <w:sz w:val="24"/>
                <w:szCs w:val="24"/>
              </w:rPr>
              <w:t>13.800,00</w:t>
            </w:r>
            <w:r w:rsidR="002409F4" w:rsidRPr="00784F6E">
              <w:rPr>
                <w:rFonts w:ascii="Times New Roman" w:hAnsi="Times New Roman" w:cs="Times New Roman"/>
                <w:sz w:val="24"/>
                <w:szCs w:val="24"/>
              </w:rPr>
              <w:t xml:space="preserve"> </w:t>
            </w:r>
          </w:p>
        </w:tc>
      </w:tr>
      <w:tr w:rsidR="00784F6E" w:rsidRPr="00784F6E" w:rsidTr="003704F4">
        <w:trPr>
          <w:trHeight w:val="300"/>
        </w:trPr>
        <w:tc>
          <w:tcPr>
            <w:tcW w:w="6804" w:type="dxa"/>
            <w:noWrap/>
            <w:tcMar>
              <w:top w:w="10" w:type="dxa"/>
              <w:left w:w="10" w:type="dxa"/>
              <w:bottom w:w="0" w:type="dxa"/>
              <w:right w:w="10" w:type="dxa"/>
            </w:tcMar>
            <w:vAlign w:val="bottom"/>
          </w:tcPr>
          <w:p w:rsidR="00784F6E" w:rsidRPr="00784F6E" w:rsidRDefault="00784F6E" w:rsidP="003704F4">
            <w:pPr>
              <w:rPr>
                <w:rFonts w:ascii="Times New Roman" w:hAnsi="Times New Roman" w:cs="Times New Roman"/>
                <w:sz w:val="24"/>
                <w:szCs w:val="24"/>
              </w:rPr>
            </w:pPr>
            <w:r>
              <w:rPr>
                <w:rFonts w:ascii="Times New Roman" w:hAnsi="Times New Roman" w:cs="Times New Roman"/>
                <w:sz w:val="24"/>
                <w:szCs w:val="24"/>
              </w:rPr>
              <w:t>Zakupnine skladišta (za 3 mj. po 6.000 kn)</w:t>
            </w:r>
          </w:p>
        </w:tc>
        <w:tc>
          <w:tcPr>
            <w:tcW w:w="2278" w:type="dxa"/>
            <w:noWrap/>
            <w:tcMar>
              <w:top w:w="10" w:type="dxa"/>
              <w:left w:w="10" w:type="dxa"/>
              <w:bottom w:w="0" w:type="dxa"/>
              <w:right w:w="10" w:type="dxa"/>
            </w:tcMar>
            <w:vAlign w:val="bottom"/>
          </w:tcPr>
          <w:p w:rsidR="00784F6E" w:rsidRPr="00784F6E" w:rsidRDefault="00784F6E" w:rsidP="00784F6E">
            <w:pPr>
              <w:rPr>
                <w:rFonts w:ascii="Times New Roman" w:hAnsi="Times New Roman" w:cs="Times New Roman"/>
                <w:sz w:val="24"/>
                <w:szCs w:val="24"/>
              </w:rPr>
            </w:pPr>
            <w:r>
              <w:rPr>
                <w:rFonts w:ascii="Times New Roman" w:hAnsi="Times New Roman" w:cs="Times New Roman"/>
                <w:sz w:val="24"/>
                <w:szCs w:val="24"/>
              </w:rPr>
              <w:t xml:space="preserve">          18.000,00</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2409F4" w:rsidP="003704F4">
            <w:pPr>
              <w:rPr>
                <w:rFonts w:ascii="Times New Roman" w:hAnsi="Times New Roman" w:cs="Times New Roman"/>
                <w:sz w:val="24"/>
                <w:szCs w:val="24"/>
              </w:rPr>
            </w:pPr>
            <w:r w:rsidRPr="00784F6E">
              <w:rPr>
                <w:rFonts w:ascii="Times New Roman" w:hAnsi="Times New Roman" w:cs="Times New Roman"/>
                <w:sz w:val="24"/>
                <w:szCs w:val="24"/>
              </w:rPr>
              <w:t>PDV (po PDV obrascima u stečaju)</w:t>
            </w:r>
          </w:p>
        </w:tc>
        <w:tc>
          <w:tcPr>
            <w:tcW w:w="2278" w:type="dxa"/>
            <w:noWrap/>
            <w:tcMar>
              <w:top w:w="10" w:type="dxa"/>
              <w:left w:w="10" w:type="dxa"/>
              <w:bottom w:w="0" w:type="dxa"/>
              <w:right w:w="10" w:type="dxa"/>
            </w:tcMar>
            <w:vAlign w:val="bottom"/>
          </w:tcPr>
          <w:p w:rsidR="002409F4" w:rsidRPr="00784F6E" w:rsidRDefault="00784F6E" w:rsidP="00784F6E">
            <w:pPr>
              <w:rPr>
                <w:rFonts w:ascii="Times New Roman" w:hAnsi="Times New Roman" w:cs="Times New Roman"/>
                <w:sz w:val="24"/>
                <w:szCs w:val="24"/>
              </w:rPr>
            </w:pPr>
            <w:r>
              <w:rPr>
                <w:rFonts w:ascii="Times New Roman" w:hAnsi="Times New Roman" w:cs="Times New Roman"/>
                <w:sz w:val="24"/>
                <w:szCs w:val="24"/>
              </w:rPr>
              <w:t xml:space="preserve">          </w:t>
            </w:r>
            <w:r w:rsidRPr="00784F6E">
              <w:rPr>
                <w:rFonts w:ascii="Times New Roman" w:hAnsi="Times New Roman" w:cs="Times New Roman"/>
                <w:sz w:val="24"/>
                <w:szCs w:val="24"/>
              </w:rPr>
              <w:t>32.951,16</w:t>
            </w:r>
            <w:r w:rsidR="002409F4" w:rsidRPr="00784F6E">
              <w:rPr>
                <w:rFonts w:ascii="Times New Roman" w:hAnsi="Times New Roman" w:cs="Times New Roman"/>
                <w:sz w:val="24"/>
                <w:szCs w:val="24"/>
              </w:rPr>
              <w:t xml:space="preserve"> </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784F6E" w:rsidP="003704F4">
            <w:pPr>
              <w:rPr>
                <w:rFonts w:ascii="Times New Roman" w:hAnsi="Times New Roman" w:cs="Times New Roman"/>
                <w:sz w:val="24"/>
                <w:szCs w:val="24"/>
              </w:rPr>
            </w:pPr>
            <w:r w:rsidRPr="00784F6E">
              <w:rPr>
                <w:rFonts w:ascii="Times New Roman" w:hAnsi="Times New Roman" w:cs="Times New Roman"/>
                <w:sz w:val="24"/>
                <w:szCs w:val="24"/>
              </w:rPr>
              <w:t>Bruto plaće i otpremnine</w:t>
            </w:r>
            <w:r w:rsidR="002409F4" w:rsidRPr="00784F6E">
              <w:rPr>
                <w:rFonts w:ascii="Times New Roman" w:hAnsi="Times New Roman" w:cs="Times New Roman"/>
                <w:sz w:val="24"/>
                <w:szCs w:val="24"/>
              </w:rPr>
              <w:t xml:space="preserve">-nakon otvaranja stečaja </w:t>
            </w:r>
          </w:p>
        </w:tc>
        <w:tc>
          <w:tcPr>
            <w:tcW w:w="2278" w:type="dxa"/>
            <w:noWrap/>
            <w:tcMar>
              <w:top w:w="10" w:type="dxa"/>
              <w:left w:w="10" w:type="dxa"/>
              <w:bottom w:w="0" w:type="dxa"/>
              <w:right w:w="10" w:type="dxa"/>
            </w:tcMar>
            <w:vAlign w:val="bottom"/>
          </w:tcPr>
          <w:p w:rsidR="002409F4" w:rsidRPr="00784F6E" w:rsidRDefault="002409F4" w:rsidP="00EF03DB">
            <w:pPr>
              <w:pStyle w:val="Odlomakpopisa"/>
              <w:rPr>
                <w:rFonts w:ascii="Times New Roman" w:hAnsi="Times New Roman" w:cs="Times New Roman"/>
                <w:sz w:val="24"/>
                <w:szCs w:val="24"/>
              </w:rPr>
            </w:pPr>
            <w:r w:rsidRPr="00784F6E">
              <w:rPr>
                <w:rFonts w:ascii="Times New Roman" w:hAnsi="Times New Roman" w:cs="Times New Roman"/>
                <w:sz w:val="24"/>
                <w:szCs w:val="24"/>
              </w:rPr>
              <w:t xml:space="preserve">7.612,84 </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784F6E" w:rsidP="00784F6E">
            <w:pPr>
              <w:rPr>
                <w:rFonts w:ascii="Times New Roman" w:hAnsi="Times New Roman" w:cs="Times New Roman"/>
                <w:sz w:val="24"/>
                <w:szCs w:val="24"/>
              </w:rPr>
            </w:pPr>
            <w:r w:rsidRPr="00784F6E">
              <w:rPr>
                <w:rFonts w:ascii="Times New Roman" w:hAnsi="Times New Roman" w:cs="Times New Roman"/>
                <w:sz w:val="24"/>
                <w:szCs w:val="24"/>
              </w:rPr>
              <w:t>O</w:t>
            </w:r>
            <w:r w:rsidR="002409F4" w:rsidRPr="00784F6E">
              <w:rPr>
                <w:rFonts w:ascii="Times New Roman" w:hAnsi="Times New Roman" w:cs="Times New Roman"/>
                <w:sz w:val="24"/>
                <w:szCs w:val="24"/>
              </w:rPr>
              <w:t>dvj. troškovi</w:t>
            </w:r>
            <w:r w:rsidRPr="00784F6E">
              <w:rPr>
                <w:rFonts w:ascii="Times New Roman" w:hAnsi="Times New Roman" w:cs="Times New Roman"/>
                <w:sz w:val="24"/>
                <w:szCs w:val="24"/>
              </w:rPr>
              <w:t xml:space="preserve"> i troškovi utuženja (</w:t>
            </w:r>
            <w:r w:rsidR="002409F4" w:rsidRPr="00784F6E">
              <w:rPr>
                <w:rFonts w:ascii="Times New Roman" w:hAnsi="Times New Roman" w:cs="Times New Roman"/>
                <w:sz w:val="24"/>
                <w:szCs w:val="24"/>
              </w:rPr>
              <w:t>j.bilj.troškovi ovrhe, sud.troškovi i pristojbe za parnice i ovrhe</w:t>
            </w:r>
            <w:r w:rsidRPr="00784F6E">
              <w:rPr>
                <w:rFonts w:ascii="Times New Roman" w:hAnsi="Times New Roman" w:cs="Times New Roman"/>
                <w:sz w:val="24"/>
                <w:szCs w:val="24"/>
              </w:rPr>
              <w:t>)</w:t>
            </w:r>
          </w:p>
        </w:tc>
        <w:tc>
          <w:tcPr>
            <w:tcW w:w="2278" w:type="dxa"/>
            <w:noWrap/>
            <w:tcMar>
              <w:top w:w="10" w:type="dxa"/>
              <w:left w:w="10" w:type="dxa"/>
              <w:bottom w:w="0" w:type="dxa"/>
              <w:right w:w="10" w:type="dxa"/>
            </w:tcMar>
            <w:vAlign w:val="bottom"/>
          </w:tcPr>
          <w:p w:rsidR="002409F4" w:rsidRPr="00784F6E" w:rsidRDefault="00784F6E" w:rsidP="00784F6E">
            <w:pPr>
              <w:rPr>
                <w:rFonts w:ascii="Times New Roman" w:hAnsi="Times New Roman" w:cs="Times New Roman"/>
                <w:sz w:val="24"/>
                <w:szCs w:val="24"/>
              </w:rPr>
            </w:pPr>
            <w:r>
              <w:rPr>
                <w:rFonts w:ascii="Times New Roman" w:hAnsi="Times New Roman" w:cs="Times New Roman"/>
                <w:sz w:val="24"/>
                <w:szCs w:val="24"/>
              </w:rPr>
              <w:t xml:space="preserve">          </w:t>
            </w:r>
            <w:r w:rsidRPr="00784F6E">
              <w:rPr>
                <w:rFonts w:ascii="Times New Roman" w:hAnsi="Times New Roman" w:cs="Times New Roman"/>
                <w:sz w:val="24"/>
                <w:szCs w:val="24"/>
              </w:rPr>
              <w:t>31.571,93</w:t>
            </w:r>
            <w:r w:rsidR="002409F4" w:rsidRPr="00784F6E">
              <w:rPr>
                <w:rFonts w:ascii="Times New Roman" w:hAnsi="Times New Roman" w:cs="Times New Roman"/>
                <w:sz w:val="24"/>
                <w:szCs w:val="24"/>
              </w:rPr>
              <w:t xml:space="preserve"> </w:t>
            </w:r>
          </w:p>
        </w:tc>
      </w:tr>
      <w:tr w:rsidR="003704F4" w:rsidRPr="00784F6E" w:rsidTr="003704F4">
        <w:trPr>
          <w:trHeight w:val="300"/>
        </w:trPr>
        <w:tc>
          <w:tcPr>
            <w:tcW w:w="6804" w:type="dxa"/>
            <w:noWrap/>
            <w:tcMar>
              <w:top w:w="10" w:type="dxa"/>
              <w:left w:w="10" w:type="dxa"/>
              <w:bottom w:w="0" w:type="dxa"/>
              <w:right w:w="10" w:type="dxa"/>
            </w:tcMar>
            <w:vAlign w:val="bottom"/>
          </w:tcPr>
          <w:p w:rsidR="002409F4" w:rsidRPr="00784F6E" w:rsidRDefault="002409F4" w:rsidP="003704F4">
            <w:pPr>
              <w:rPr>
                <w:rFonts w:ascii="Times New Roman" w:hAnsi="Times New Roman" w:cs="Times New Roman"/>
                <w:sz w:val="24"/>
                <w:szCs w:val="24"/>
              </w:rPr>
            </w:pPr>
            <w:r w:rsidRPr="00784F6E">
              <w:rPr>
                <w:rFonts w:ascii="Times New Roman" w:hAnsi="Times New Roman" w:cs="Times New Roman"/>
                <w:sz w:val="24"/>
                <w:szCs w:val="24"/>
              </w:rPr>
              <w:t>Povrat jamčevine</w:t>
            </w:r>
          </w:p>
        </w:tc>
        <w:tc>
          <w:tcPr>
            <w:tcW w:w="2278" w:type="dxa"/>
            <w:noWrap/>
            <w:tcMar>
              <w:top w:w="10" w:type="dxa"/>
              <w:left w:w="10" w:type="dxa"/>
              <w:bottom w:w="0" w:type="dxa"/>
              <w:right w:w="10" w:type="dxa"/>
            </w:tcMar>
            <w:vAlign w:val="bottom"/>
          </w:tcPr>
          <w:p w:rsidR="002409F4" w:rsidRPr="00784F6E" w:rsidRDefault="002409F4" w:rsidP="00EF03DB">
            <w:pPr>
              <w:pStyle w:val="Odlomakpopisa"/>
              <w:rPr>
                <w:rFonts w:ascii="Times New Roman" w:hAnsi="Times New Roman" w:cs="Times New Roman"/>
                <w:sz w:val="24"/>
                <w:szCs w:val="24"/>
              </w:rPr>
            </w:pPr>
            <w:r w:rsidRPr="00784F6E">
              <w:rPr>
                <w:rFonts w:ascii="Times New Roman" w:hAnsi="Times New Roman" w:cs="Times New Roman"/>
                <w:sz w:val="24"/>
                <w:szCs w:val="24"/>
              </w:rPr>
              <w:t xml:space="preserve">1.500,00 </w:t>
            </w:r>
          </w:p>
        </w:tc>
      </w:tr>
    </w:tbl>
    <w:p w:rsidR="002409F4" w:rsidRPr="00EF03DB" w:rsidRDefault="002409F4" w:rsidP="00EF03DB">
      <w:pPr>
        <w:pStyle w:val="Odlomakpopisa"/>
        <w:rPr>
          <w:rFonts w:ascii="Times New Roman" w:hAnsi="Times New Roman" w:cs="Times New Roman"/>
          <w:color w:val="FF0000"/>
          <w:sz w:val="24"/>
          <w:szCs w:val="24"/>
        </w:rPr>
      </w:pPr>
    </w:p>
    <w:p w:rsidR="008D4BB5" w:rsidRPr="005F24FA" w:rsidRDefault="008D4BB5" w:rsidP="005F24FA">
      <w:pPr>
        <w:jc w:val="both"/>
        <w:rPr>
          <w:rFonts w:ascii="Times New Roman" w:hAnsi="Times New Roman" w:cs="Times New Roman"/>
          <w:bCs/>
          <w:sz w:val="24"/>
          <w:szCs w:val="24"/>
        </w:rPr>
      </w:pPr>
      <w:r w:rsidRPr="005F24FA">
        <w:rPr>
          <w:rFonts w:ascii="Times New Roman" w:hAnsi="Times New Roman" w:cs="Times New Roman"/>
          <w:sz w:val="24"/>
          <w:szCs w:val="24"/>
        </w:rPr>
        <w:t>U</w:t>
      </w:r>
      <w:r w:rsidR="005F24FA" w:rsidRPr="005F24FA">
        <w:rPr>
          <w:rFonts w:ascii="Times New Roman" w:hAnsi="Times New Roman" w:cs="Times New Roman"/>
          <w:sz w:val="24"/>
          <w:szCs w:val="24"/>
        </w:rPr>
        <w:t>kupan trošak legalizacije</w:t>
      </w:r>
      <w:r w:rsidRPr="005F24FA">
        <w:rPr>
          <w:rFonts w:ascii="Times New Roman" w:hAnsi="Times New Roman" w:cs="Times New Roman"/>
          <w:sz w:val="24"/>
          <w:szCs w:val="24"/>
        </w:rPr>
        <w:t xml:space="preserve"> </w:t>
      </w:r>
      <w:r w:rsidR="005F24FA" w:rsidRPr="005F24FA">
        <w:rPr>
          <w:rFonts w:ascii="Times New Roman" w:hAnsi="Times New Roman" w:cs="Times New Roman"/>
          <w:sz w:val="24"/>
          <w:szCs w:val="24"/>
        </w:rPr>
        <w:t xml:space="preserve">3 objekta iznosi </w:t>
      </w:r>
      <w:r w:rsidRPr="005F24FA">
        <w:rPr>
          <w:rFonts w:ascii="Times New Roman" w:hAnsi="Times New Roman" w:cs="Times New Roman"/>
          <w:sz w:val="24"/>
          <w:szCs w:val="24"/>
        </w:rPr>
        <w:t xml:space="preserve">42.170,36 kn, </w:t>
      </w:r>
      <w:r w:rsidR="005F24FA" w:rsidRPr="005F24FA">
        <w:rPr>
          <w:rFonts w:ascii="Times New Roman" w:hAnsi="Times New Roman" w:cs="Times New Roman"/>
          <w:sz w:val="24"/>
          <w:szCs w:val="24"/>
        </w:rPr>
        <w:t>a specificiran je u prethodnom izvješću.</w:t>
      </w:r>
    </w:p>
    <w:p w:rsidR="005F24FA" w:rsidRPr="005F24FA" w:rsidRDefault="005F24FA" w:rsidP="005F24FA">
      <w:pPr>
        <w:jc w:val="both"/>
        <w:rPr>
          <w:rFonts w:ascii="Times New Roman" w:hAnsi="Times New Roman" w:cs="Times New Roman"/>
          <w:sz w:val="24"/>
          <w:szCs w:val="24"/>
        </w:rPr>
      </w:pPr>
    </w:p>
    <w:p w:rsidR="002409F4" w:rsidRPr="005F24FA" w:rsidRDefault="002409F4" w:rsidP="005F24FA">
      <w:pPr>
        <w:jc w:val="both"/>
        <w:rPr>
          <w:rFonts w:ascii="Times New Roman" w:hAnsi="Times New Roman" w:cs="Times New Roman"/>
          <w:sz w:val="24"/>
          <w:szCs w:val="24"/>
        </w:rPr>
      </w:pPr>
      <w:r w:rsidRPr="005F24FA">
        <w:rPr>
          <w:rFonts w:ascii="Times New Roman" w:hAnsi="Times New Roman" w:cs="Times New Roman"/>
          <w:sz w:val="24"/>
          <w:szCs w:val="24"/>
        </w:rPr>
        <w:t>Osim ovih troškova, obračunski su plaćeni i doprinosi na neisplaćene plaće i to prijebojem doprinosa sa potraživanjem za refundacije bolovanja od HZZO, a koji prijeboj  je izvršila FINA, u iznosu od 41,730.72 kn.</w:t>
      </w:r>
    </w:p>
    <w:p w:rsidR="005F24FA" w:rsidRPr="005F24FA" w:rsidRDefault="005F24FA" w:rsidP="005F24FA">
      <w:pPr>
        <w:jc w:val="both"/>
        <w:rPr>
          <w:rFonts w:ascii="Times New Roman" w:hAnsi="Times New Roman" w:cs="Times New Roman"/>
          <w:sz w:val="24"/>
          <w:szCs w:val="24"/>
        </w:rPr>
      </w:pPr>
    </w:p>
    <w:p w:rsidR="002409F4" w:rsidRPr="005F24FA" w:rsidRDefault="002409F4" w:rsidP="005F24FA">
      <w:pPr>
        <w:jc w:val="both"/>
        <w:rPr>
          <w:rFonts w:ascii="Times New Roman" w:hAnsi="Times New Roman" w:cs="Times New Roman"/>
          <w:sz w:val="24"/>
          <w:szCs w:val="24"/>
        </w:rPr>
      </w:pPr>
      <w:r w:rsidRPr="005F24FA">
        <w:rPr>
          <w:rFonts w:ascii="Times New Roman" w:hAnsi="Times New Roman" w:cs="Times New Roman"/>
          <w:sz w:val="24"/>
          <w:szCs w:val="24"/>
        </w:rPr>
        <w:t xml:space="preserve">Napomena: Povrh navedenoga, dio </w:t>
      </w:r>
      <w:r w:rsidR="005F24FA" w:rsidRPr="005F24FA">
        <w:rPr>
          <w:rFonts w:ascii="Times New Roman" w:hAnsi="Times New Roman" w:cs="Times New Roman"/>
          <w:sz w:val="24"/>
          <w:szCs w:val="24"/>
        </w:rPr>
        <w:t xml:space="preserve">iznosa koji se smatraju </w:t>
      </w:r>
      <w:r w:rsidRPr="005F24FA">
        <w:rPr>
          <w:rFonts w:ascii="Times New Roman" w:hAnsi="Times New Roman" w:cs="Times New Roman"/>
          <w:sz w:val="24"/>
          <w:szCs w:val="24"/>
        </w:rPr>
        <w:t>troškov</w:t>
      </w:r>
      <w:r w:rsidR="005F24FA" w:rsidRPr="005F24FA">
        <w:rPr>
          <w:rFonts w:ascii="Times New Roman" w:hAnsi="Times New Roman" w:cs="Times New Roman"/>
          <w:sz w:val="24"/>
          <w:szCs w:val="24"/>
        </w:rPr>
        <w:t>ima stečajnog postupka</w:t>
      </w:r>
      <w:r w:rsidRPr="005F24FA">
        <w:rPr>
          <w:rFonts w:ascii="Times New Roman" w:hAnsi="Times New Roman" w:cs="Times New Roman"/>
          <w:sz w:val="24"/>
          <w:szCs w:val="24"/>
        </w:rPr>
        <w:t xml:space="preserve"> plaćen je sa sudskog depozitnog računa iz predujma predlagatelja stečajnog postupka (12.000,00 kn) i to za troškove oglasa u Nar.novinama 1.200,00 kn (3x400,00 kn) te bruto nagrada privremenom steč.upravitelju za preth.postupak 10,000.00 kn.</w:t>
      </w:r>
      <w:r w:rsidR="005F24FA" w:rsidRPr="005F24FA">
        <w:rPr>
          <w:rFonts w:ascii="Times New Roman" w:hAnsi="Times New Roman" w:cs="Times New Roman"/>
          <w:sz w:val="24"/>
          <w:szCs w:val="24"/>
        </w:rPr>
        <w:t xml:space="preserve"> Navedeni predujam smatra se troškom postupka te ga je potrebno vratiti predlagatelju.</w:t>
      </w:r>
    </w:p>
    <w:p w:rsidR="002409F4" w:rsidRPr="00EF03DB" w:rsidRDefault="002409F4" w:rsidP="00EF03DB">
      <w:pPr>
        <w:pStyle w:val="Odlomakpopisa"/>
        <w:rPr>
          <w:rFonts w:ascii="Times New Roman" w:hAnsi="Times New Roman" w:cs="Times New Roman"/>
          <w:color w:val="FF0000"/>
          <w:sz w:val="24"/>
          <w:szCs w:val="24"/>
        </w:rPr>
      </w:pPr>
    </w:p>
    <w:p w:rsidR="002409F4" w:rsidRPr="005F24FA" w:rsidRDefault="002409F4" w:rsidP="005F24FA">
      <w:pPr>
        <w:rPr>
          <w:rFonts w:ascii="Times New Roman" w:hAnsi="Times New Roman" w:cs="Times New Roman"/>
          <w:sz w:val="24"/>
          <w:szCs w:val="24"/>
        </w:rPr>
      </w:pPr>
      <w:r w:rsidRPr="005F24FA">
        <w:rPr>
          <w:rFonts w:ascii="Times New Roman" w:hAnsi="Times New Roman" w:cs="Times New Roman"/>
          <w:sz w:val="24"/>
          <w:szCs w:val="24"/>
        </w:rPr>
        <w:t xml:space="preserve">Radi preglednosti, prilažu se pojednostavljeni tablični iskazi opisanih podataka </w:t>
      </w:r>
    </w:p>
    <w:p w:rsidR="002409F4" w:rsidRPr="00B0612F" w:rsidRDefault="00A75CFA" w:rsidP="005F24FA">
      <w:pPr>
        <w:jc w:val="both"/>
        <w:rPr>
          <w:rFonts w:ascii="Times New Roman" w:hAnsi="Times New Roman" w:cs="Times New Roman"/>
          <w:sz w:val="24"/>
          <w:szCs w:val="24"/>
        </w:rPr>
      </w:pPr>
      <w:r w:rsidRPr="00B0612F">
        <w:rPr>
          <w:rFonts w:ascii="Times New Roman" w:hAnsi="Times New Roman" w:cs="Times New Roman"/>
          <w:sz w:val="24"/>
          <w:szCs w:val="24"/>
        </w:rPr>
        <w:lastRenderedPageBreak/>
        <w:t>Osim navedenih plaćenih troškova i obveza,</w:t>
      </w:r>
      <w:r w:rsidR="002409F4" w:rsidRPr="00B0612F">
        <w:rPr>
          <w:rFonts w:ascii="Times New Roman" w:hAnsi="Times New Roman" w:cs="Times New Roman"/>
          <w:sz w:val="24"/>
          <w:szCs w:val="24"/>
        </w:rPr>
        <w:t xml:space="preserve"> neplaćeni su </w:t>
      </w:r>
      <w:r w:rsidRPr="00B0612F">
        <w:rPr>
          <w:rFonts w:ascii="Times New Roman" w:hAnsi="Times New Roman" w:cs="Times New Roman"/>
          <w:sz w:val="24"/>
          <w:szCs w:val="24"/>
        </w:rPr>
        <w:t xml:space="preserve">troškovi predvidive bruto nagrade stečajnog upravitelja za dosadašnje unovčenje te </w:t>
      </w:r>
      <w:r w:rsidR="002409F4" w:rsidRPr="00B0612F">
        <w:rPr>
          <w:rFonts w:ascii="Times New Roman" w:hAnsi="Times New Roman" w:cs="Times New Roman"/>
          <w:sz w:val="24"/>
          <w:szCs w:val="24"/>
        </w:rPr>
        <w:t>drugi troškovi i obveze stečajne mase</w:t>
      </w:r>
      <w:r w:rsidRPr="00B0612F">
        <w:rPr>
          <w:rFonts w:ascii="Times New Roman" w:hAnsi="Times New Roman" w:cs="Times New Roman"/>
          <w:sz w:val="24"/>
          <w:szCs w:val="24"/>
        </w:rPr>
        <w:t xml:space="preserve">. </w:t>
      </w:r>
      <w:r w:rsidR="002409F4" w:rsidRPr="00B0612F">
        <w:rPr>
          <w:rFonts w:ascii="Times New Roman" w:hAnsi="Times New Roman" w:cs="Times New Roman"/>
          <w:sz w:val="24"/>
          <w:szCs w:val="24"/>
        </w:rPr>
        <w:t>Najveći dio neplaćenih troškova i obveza čine plaće radnika u otkaznom roku i otpremnine, komunalna naknada</w:t>
      </w:r>
      <w:r w:rsidR="004D56CE" w:rsidRPr="00B0612F">
        <w:rPr>
          <w:rFonts w:ascii="Times New Roman" w:hAnsi="Times New Roman" w:cs="Times New Roman"/>
          <w:sz w:val="24"/>
          <w:szCs w:val="24"/>
        </w:rPr>
        <w:t xml:space="preserve"> i</w:t>
      </w:r>
      <w:r w:rsidR="002409F4" w:rsidRPr="00B0612F">
        <w:rPr>
          <w:rFonts w:ascii="Times New Roman" w:hAnsi="Times New Roman" w:cs="Times New Roman"/>
          <w:sz w:val="24"/>
          <w:szCs w:val="24"/>
        </w:rPr>
        <w:t xml:space="preserve"> odvoz smeća, ug. o djelu (za inventure, održavanje, pomoćne poslove i sl.), zastupanje i parnične troškove</w:t>
      </w:r>
      <w:r w:rsidR="004D56CE" w:rsidRPr="00B0612F">
        <w:rPr>
          <w:rFonts w:ascii="Times New Roman" w:hAnsi="Times New Roman" w:cs="Times New Roman"/>
          <w:sz w:val="24"/>
          <w:szCs w:val="24"/>
        </w:rPr>
        <w:t xml:space="preserve"> protivne strane</w:t>
      </w:r>
      <w:r w:rsidR="002409F4" w:rsidRPr="00B0612F">
        <w:rPr>
          <w:rFonts w:ascii="Times New Roman" w:hAnsi="Times New Roman" w:cs="Times New Roman"/>
          <w:sz w:val="24"/>
          <w:szCs w:val="24"/>
        </w:rPr>
        <w:t xml:space="preserve"> te za povrat predujmova vjerovnika za troškove postupka</w:t>
      </w:r>
      <w:r w:rsidR="004D56CE" w:rsidRPr="00B0612F">
        <w:rPr>
          <w:rFonts w:ascii="Times New Roman" w:hAnsi="Times New Roman" w:cs="Times New Roman"/>
          <w:sz w:val="24"/>
          <w:szCs w:val="24"/>
        </w:rPr>
        <w:t>.</w:t>
      </w:r>
      <w:r w:rsidR="00B0612F" w:rsidRPr="00B0612F">
        <w:rPr>
          <w:rFonts w:ascii="Times New Roman" w:hAnsi="Times New Roman" w:cs="Times New Roman"/>
          <w:sz w:val="24"/>
          <w:szCs w:val="24"/>
        </w:rPr>
        <w:t xml:space="preserve"> </w:t>
      </w:r>
      <w:r w:rsidR="004D56CE" w:rsidRPr="00B0612F">
        <w:rPr>
          <w:rFonts w:ascii="Times New Roman" w:hAnsi="Times New Roman" w:cs="Times New Roman"/>
          <w:sz w:val="24"/>
          <w:szCs w:val="24"/>
        </w:rPr>
        <w:t>Iz tablice priložene u prethodnim izvješćima</w:t>
      </w:r>
      <w:r w:rsidR="00B0612F" w:rsidRPr="00B0612F">
        <w:rPr>
          <w:rFonts w:ascii="Times New Roman" w:hAnsi="Times New Roman" w:cs="Times New Roman"/>
          <w:sz w:val="24"/>
          <w:szCs w:val="24"/>
        </w:rPr>
        <w:t xml:space="preserve"> o navedenim obvezama</w:t>
      </w:r>
      <w:r w:rsidR="004D56CE" w:rsidRPr="00B0612F">
        <w:rPr>
          <w:rFonts w:ascii="Times New Roman" w:hAnsi="Times New Roman" w:cs="Times New Roman"/>
          <w:sz w:val="24"/>
          <w:szCs w:val="24"/>
        </w:rPr>
        <w:t>, a s obzirom na raspoloživa i očekivana sredstva sukladno rješenju o namirenju i oglašenoj vrijednosti preostalih pokretnina, može se pretpostaviti da stečajna masa neće biti dostatna za podmirenje svih troškova i obveza, ali konačan stav i prijedlog biti će dan u slijedećem izvješću, nakon što se vide rezultati 3. oglašavanja pokretnina.</w:t>
      </w:r>
    </w:p>
    <w:p w:rsidR="002409F4" w:rsidRPr="00EF03DB" w:rsidRDefault="002409F4" w:rsidP="00EF03DB">
      <w:pPr>
        <w:pStyle w:val="Odlomakpopisa"/>
        <w:rPr>
          <w:rFonts w:ascii="Times New Roman" w:hAnsi="Times New Roman" w:cs="Times New Roman"/>
          <w:color w:val="FF0000"/>
          <w:sz w:val="24"/>
          <w:szCs w:val="24"/>
        </w:rPr>
      </w:pPr>
    </w:p>
    <w:p w:rsidR="002409F4" w:rsidRPr="000022EE" w:rsidRDefault="002409F4" w:rsidP="000022EE">
      <w:pPr>
        <w:jc w:val="both"/>
        <w:rPr>
          <w:rFonts w:ascii="Times New Roman" w:hAnsi="Times New Roman"/>
          <w:sz w:val="24"/>
          <w:szCs w:val="24"/>
          <w:u w:val="single"/>
          <w:lang w:val="pl-PL"/>
        </w:rPr>
      </w:pPr>
      <w:r w:rsidRPr="000022EE">
        <w:rPr>
          <w:rFonts w:ascii="Times New Roman" w:hAnsi="Times New Roman"/>
          <w:sz w:val="24"/>
          <w:szCs w:val="24"/>
          <w:u w:val="single"/>
          <w:lang w:val="pl-PL"/>
        </w:rPr>
        <w:t>Isplate plaća radnika (ako su nastavili s radom nakon otvaranja stečajnoga postupka)</w:t>
      </w:r>
    </w:p>
    <w:p w:rsidR="007E1A3D" w:rsidRPr="000022EE" w:rsidRDefault="007E1A3D" w:rsidP="000022EE">
      <w:pPr>
        <w:jc w:val="both"/>
        <w:rPr>
          <w:rFonts w:ascii="Times New Roman" w:hAnsi="Times New Roman"/>
          <w:sz w:val="24"/>
          <w:szCs w:val="24"/>
          <w:lang w:val="pl-PL"/>
        </w:rPr>
      </w:pPr>
      <w:r w:rsidRPr="000022EE">
        <w:rPr>
          <w:rFonts w:ascii="Times New Roman" w:hAnsi="Times New Roman"/>
          <w:sz w:val="24"/>
          <w:szCs w:val="24"/>
          <w:lang w:val="pl-PL"/>
        </w:rPr>
        <w:t xml:space="preserve">Kod dužnika je na dan otvaranja stečajnog postupka bilo zatečeno 15 prijavljenih radnika, kojima su ugovori o radu, s obzirom da je poslovanje bilo obustavljeno i prije stečaja, otkazani od strane stečajnog upravitelja odmah po primitku potrebne dokumentacije, te su po isteku otkaznog roka izvršene odjave pri HZMO i HZZO.  </w:t>
      </w:r>
    </w:p>
    <w:p w:rsidR="007E1A3D" w:rsidRPr="000022EE" w:rsidRDefault="007E1A3D" w:rsidP="000022EE">
      <w:pPr>
        <w:jc w:val="both"/>
        <w:rPr>
          <w:rFonts w:ascii="Times New Roman" w:hAnsi="Times New Roman"/>
          <w:sz w:val="24"/>
          <w:szCs w:val="24"/>
          <w:lang w:val="pl-PL"/>
        </w:rPr>
      </w:pPr>
      <w:r w:rsidRPr="000022EE">
        <w:rPr>
          <w:rFonts w:ascii="Times New Roman" w:hAnsi="Times New Roman"/>
          <w:sz w:val="24"/>
          <w:szCs w:val="24"/>
          <w:lang w:val="pl-PL"/>
        </w:rPr>
        <w:t>Na ime troškova postupka isplaćeno im je 26.066,18 kn te na ime obveza stečajne mase 7.612,84 kn</w:t>
      </w:r>
      <w:r w:rsidR="000022EE" w:rsidRPr="000022EE">
        <w:rPr>
          <w:rFonts w:ascii="Times New Roman" w:hAnsi="Times New Roman"/>
          <w:sz w:val="24"/>
          <w:szCs w:val="24"/>
          <w:lang w:val="pl-PL"/>
        </w:rPr>
        <w:t xml:space="preserve">, sveukupno 33.679,02 kn, </w:t>
      </w:r>
      <w:r w:rsidR="00325C25">
        <w:rPr>
          <w:rFonts w:ascii="Times New Roman" w:hAnsi="Times New Roman"/>
          <w:sz w:val="24"/>
          <w:szCs w:val="24"/>
          <w:lang w:val="pl-PL"/>
        </w:rPr>
        <w:t>a povrh toga prijebojem FINA-e potraživanja za bolovanja sa obvezama za doprinose plaćeni su doprinosi u iznosu od 41.730,72 kn. Sveukupno je tako plaćeno na ime bruto plaća 77.409,74 kn na, d</w:t>
      </w:r>
      <w:r w:rsidR="000022EE" w:rsidRPr="000022EE">
        <w:rPr>
          <w:rFonts w:ascii="Times New Roman" w:hAnsi="Times New Roman"/>
          <w:sz w:val="24"/>
          <w:szCs w:val="24"/>
          <w:lang w:val="pl-PL"/>
        </w:rPr>
        <w:t>ok je preosta</w:t>
      </w:r>
      <w:r w:rsidR="00325C25">
        <w:rPr>
          <w:rFonts w:ascii="Times New Roman" w:hAnsi="Times New Roman"/>
          <w:sz w:val="24"/>
          <w:szCs w:val="24"/>
          <w:lang w:val="pl-PL"/>
        </w:rPr>
        <w:t>l</w:t>
      </w:r>
      <w:r w:rsidR="000022EE" w:rsidRPr="000022EE">
        <w:rPr>
          <w:rFonts w:ascii="Times New Roman" w:hAnsi="Times New Roman"/>
          <w:sz w:val="24"/>
          <w:szCs w:val="24"/>
          <w:lang w:val="pl-PL"/>
        </w:rPr>
        <w:t xml:space="preserve">o za isplatu </w:t>
      </w:r>
      <w:r w:rsidR="00325C25">
        <w:rPr>
          <w:rFonts w:ascii="Times New Roman" w:hAnsi="Times New Roman"/>
          <w:sz w:val="24"/>
          <w:szCs w:val="24"/>
          <w:lang w:val="pl-PL"/>
        </w:rPr>
        <w:t xml:space="preserve">296.947,45 kn od čega se najveći dio odnosi na </w:t>
      </w:r>
      <w:r w:rsidR="000022EE" w:rsidRPr="000022EE">
        <w:rPr>
          <w:rFonts w:ascii="Times New Roman" w:hAnsi="Times New Roman"/>
          <w:sz w:val="24"/>
          <w:szCs w:val="24"/>
          <w:lang w:val="pl-PL"/>
        </w:rPr>
        <w:t>otpremnin</w:t>
      </w:r>
      <w:r w:rsidR="00325C25">
        <w:rPr>
          <w:rFonts w:ascii="Times New Roman" w:hAnsi="Times New Roman"/>
          <w:sz w:val="24"/>
          <w:szCs w:val="24"/>
          <w:lang w:val="pl-PL"/>
        </w:rPr>
        <w:t>e</w:t>
      </w:r>
      <w:r w:rsidR="000022EE" w:rsidRPr="000022EE">
        <w:rPr>
          <w:rFonts w:ascii="Times New Roman" w:hAnsi="Times New Roman"/>
          <w:sz w:val="24"/>
          <w:szCs w:val="24"/>
          <w:lang w:val="pl-PL"/>
        </w:rPr>
        <w:t xml:space="preserve"> </w:t>
      </w:r>
      <w:r w:rsidR="00325C25">
        <w:rPr>
          <w:rFonts w:ascii="Times New Roman" w:hAnsi="Times New Roman"/>
          <w:sz w:val="24"/>
          <w:szCs w:val="24"/>
          <w:lang w:val="pl-PL"/>
        </w:rPr>
        <w:t xml:space="preserve">u iznosu od </w:t>
      </w:r>
      <w:r w:rsidR="000022EE" w:rsidRPr="000022EE">
        <w:rPr>
          <w:rFonts w:ascii="Times New Roman" w:hAnsi="Times New Roman"/>
          <w:sz w:val="24"/>
          <w:szCs w:val="24"/>
          <w:lang w:val="pl-PL"/>
        </w:rPr>
        <w:t>181.259,10 kn</w:t>
      </w:r>
      <w:r w:rsidR="00325C25">
        <w:rPr>
          <w:rFonts w:ascii="Times New Roman" w:hAnsi="Times New Roman"/>
          <w:sz w:val="24"/>
          <w:szCs w:val="24"/>
          <w:lang w:val="pl-PL"/>
        </w:rPr>
        <w:t>. Navedeni iznos bit će u cijelosti ili djelomično isplaćen, ovisno o raspoloživim sre</w:t>
      </w:r>
      <w:r w:rsidR="00B0612F">
        <w:rPr>
          <w:rFonts w:ascii="Times New Roman" w:hAnsi="Times New Roman"/>
          <w:sz w:val="24"/>
          <w:szCs w:val="24"/>
          <w:lang w:val="pl-PL"/>
        </w:rPr>
        <w:t xml:space="preserve">dstvima po unovčenju pokretnina, s obzirom da navedeni troškovi, jer nisu troškovi vezani uz unovčenje nekretnina, nisu mogli biti namireni iz sredstava od unovčenja nekretnina. </w:t>
      </w:r>
    </w:p>
    <w:p w:rsidR="00AA659A" w:rsidRDefault="00AA659A" w:rsidP="00AA659A">
      <w:pPr>
        <w:rPr>
          <w:rFonts w:ascii="Times New Roman" w:hAnsi="Times New Roman"/>
          <w:color w:val="FF0000"/>
          <w:u w:val="single"/>
        </w:rPr>
      </w:pPr>
    </w:p>
    <w:p w:rsidR="002409F4" w:rsidRPr="00AA659A" w:rsidRDefault="002409F4" w:rsidP="00AA659A">
      <w:pPr>
        <w:jc w:val="both"/>
        <w:rPr>
          <w:rFonts w:ascii="Times New Roman" w:hAnsi="Times New Roman"/>
          <w:sz w:val="24"/>
          <w:szCs w:val="24"/>
          <w:u w:val="single"/>
        </w:rPr>
      </w:pPr>
      <w:r w:rsidRPr="00AA659A">
        <w:rPr>
          <w:rFonts w:ascii="Times New Roman" w:hAnsi="Times New Roman"/>
          <w:sz w:val="24"/>
          <w:szCs w:val="24"/>
          <w:u w:val="single"/>
        </w:rPr>
        <w:t>Namirenje stečajnih vjerovnika (diobe)</w:t>
      </w:r>
    </w:p>
    <w:p w:rsidR="002409F4" w:rsidRDefault="002409F4" w:rsidP="00AA659A">
      <w:pPr>
        <w:jc w:val="both"/>
        <w:rPr>
          <w:rFonts w:ascii="Times New Roman" w:hAnsi="Times New Roman"/>
          <w:sz w:val="24"/>
          <w:szCs w:val="24"/>
        </w:rPr>
      </w:pPr>
      <w:r w:rsidRPr="00AA659A">
        <w:rPr>
          <w:rFonts w:ascii="Times New Roman" w:hAnsi="Times New Roman"/>
          <w:sz w:val="24"/>
          <w:szCs w:val="24"/>
        </w:rPr>
        <w:t>Do sada nije bilo isplata stečajnim vjerovnicima dužnika, osim što je radnicima putem posebnog računa za prihvat uplate AORPS isplaćeno ukupno 40.642,66 kn, te je u tom dijelu AORPS stupila na mjesto radnika. Agencija je doznačila iznos od 41.225,25 kn, ali je iznos od 582,59 kn vraćen, jer je pogreškom više uplaćeno</w:t>
      </w:r>
      <w:r w:rsidR="00AA659A">
        <w:rPr>
          <w:rFonts w:ascii="Times New Roman" w:hAnsi="Times New Roman"/>
          <w:sz w:val="24"/>
          <w:szCs w:val="24"/>
        </w:rPr>
        <w:t>.</w:t>
      </w:r>
    </w:p>
    <w:p w:rsidR="00AA659A" w:rsidRPr="00AA659A" w:rsidRDefault="00AA659A" w:rsidP="00AA659A">
      <w:pPr>
        <w:jc w:val="both"/>
        <w:rPr>
          <w:rFonts w:ascii="Times New Roman" w:hAnsi="Times New Roman"/>
          <w:sz w:val="24"/>
          <w:szCs w:val="24"/>
        </w:rPr>
      </w:pPr>
      <w:r>
        <w:rPr>
          <w:rFonts w:ascii="Times New Roman" w:hAnsi="Times New Roman"/>
          <w:sz w:val="24"/>
          <w:szCs w:val="24"/>
        </w:rPr>
        <w:t>S obzirom na stanje stečajne mase, nije vjerojatno namirenje stečajnih vjerovnika.</w:t>
      </w:r>
    </w:p>
    <w:p w:rsidR="002409F4" w:rsidRPr="00AA659A" w:rsidRDefault="002409F4" w:rsidP="00AA659A">
      <w:pPr>
        <w:pStyle w:val="Odlomakpopisa"/>
        <w:jc w:val="both"/>
        <w:rPr>
          <w:rFonts w:ascii="Times New Roman" w:hAnsi="Times New Roman"/>
          <w:sz w:val="24"/>
          <w:szCs w:val="24"/>
        </w:rPr>
      </w:pPr>
    </w:p>
    <w:p w:rsidR="003D0E69" w:rsidRPr="001A5BC9" w:rsidRDefault="003D0E69">
      <w:pPr>
        <w:pStyle w:val="Zaglavlje"/>
        <w:jc w:val="both"/>
        <w:rPr>
          <w:rFonts w:ascii="Times New Roman" w:hAnsi="Times New Roman"/>
          <w:u w:val="single"/>
        </w:rPr>
      </w:pPr>
      <w:r w:rsidRPr="001A5BC9">
        <w:rPr>
          <w:rFonts w:ascii="Times New Roman" w:hAnsi="Times New Roman"/>
          <w:u w:val="single"/>
        </w:rPr>
        <w:t xml:space="preserve">Razlučna prava </w:t>
      </w:r>
    </w:p>
    <w:p w:rsidR="003D0E69" w:rsidRPr="001A5BC9" w:rsidRDefault="003D0E69">
      <w:pPr>
        <w:pStyle w:val="Zaglavlje"/>
        <w:jc w:val="both"/>
        <w:rPr>
          <w:rFonts w:ascii="Times New Roman" w:hAnsi="Times New Roman"/>
        </w:rPr>
      </w:pPr>
    </w:p>
    <w:p w:rsidR="003D0E69" w:rsidRPr="001A5BC9" w:rsidRDefault="003D0E69">
      <w:pPr>
        <w:pStyle w:val="Zaglavlje"/>
        <w:jc w:val="both"/>
        <w:rPr>
          <w:rFonts w:ascii="Times New Roman" w:hAnsi="Times New Roman"/>
        </w:rPr>
      </w:pPr>
      <w:r w:rsidRPr="001A5BC9">
        <w:rPr>
          <w:rFonts w:ascii="Times New Roman" w:hAnsi="Times New Roman"/>
        </w:rPr>
        <w:t xml:space="preserve">Tijekom postupka primljena je 1 </w:t>
      </w:r>
      <w:r w:rsidR="00AA659A">
        <w:rPr>
          <w:rFonts w:ascii="Times New Roman" w:hAnsi="Times New Roman"/>
        </w:rPr>
        <w:t xml:space="preserve">(jedna) </w:t>
      </w:r>
      <w:r w:rsidRPr="001A5BC9">
        <w:rPr>
          <w:rFonts w:ascii="Times New Roman" w:hAnsi="Times New Roman"/>
        </w:rPr>
        <w:t>obavijest o postojanju razlučnog prava:</w:t>
      </w:r>
    </w:p>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p>
    <w:tbl>
      <w:tblPr>
        <w:tblW w:w="9371" w:type="dxa"/>
        <w:tblInd w:w="93" w:type="dxa"/>
        <w:tblLayout w:type="fixed"/>
        <w:tblLook w:val="04A0" w:firstRow="1" w:lastRow="0" w:firstColumn="1" w:lastColumn="0" w:noHBand="0" w:noVBand="1"/>
      </w:tblPr>
      <w:tblGrid>
        <w:gridCol w:w="441"/>
        <w:gridCol w:w="1842"/>
        <w:gridCol w:w="2694"/>
        <w:gridCol w:w="2835"/>
        <w:gridCol w:w="1559"/>
      </w:tblGrid>
      <w:tr w:rsidR="00A57568" w:rsidRPr="00A57568" w:rsidTr="00E82EE8">
        <w:trPr>
          <w:trHeight w:val="72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E82EE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R.</w:t>
            </w:r>
            <w:r w:rsidR="00DC1E77">
              <w:rPr>
                <w:rFonts w:ascii="Times New Roman" w:hAnsi="Times New Roman" w:cs="Times New Roman"/>
                <w:sz w:val="24"/>
                <w:szCs w:val="24"/>
                <w:lang w:eastAsia="hr-HR"/>
              </w:rPr>
              <w:t xml:space="preserve"> </w:t>
            </w:r>
            <w:r w:rsidR="00E82EE8">
              <w:rPr>
                <w:rFonts w:ascii="Times New Roman" w:hAnsi="Times New Roman" w:cs="Times New Roman"/>
                <w:sz w:val="24"/>
                <w:szCs w:val="24"/>
                <w:lang w:eastAsia="hr-HR"/>
              </w:rPr>
              <w:t>br</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Razlučni vjerovnik</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Iznos tražbine osigurane razlučnim pravom</w:t>
            </w:r>
            <w:r w:rsidR="00E82EE8">
              <w:rPr>
                <w:rFonts w:ascii="Times New Roman" w:hAnsi="Times New Roman" w:cs="Times New Roman"/>
                <w:sz w:val="24"/>
                <w:szCs w:val="24"/>
                <w:lang w:eastAsia="hr-HR"/>
              </w:rPr>
              <w:t xml:space="preserve"> -----------------</w:t>
            </w:r>
          </w:p>
          <w:p w:rsidR="00DC1E77" w:rsidRPr="00A57568" w:rsidRDefault="00DC1E77"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Vjerojatni iznos koji neće biti odvojeno namiren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 xml:space="preserve">Pravna osnova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Predmet na koji se odnosi razlučno pravo</w:t>
            </w:r>
          </w:p>
        </w:tc>
      </w:tr>
      <w:tr w:rsidR="00A57568" w:rsidRPr="00A57568" w:rsidTr="00E82EE8">
        <w:trPr>
          <w:trHeight w:val="87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1</w:t>
            </w:r>
          </w:p>
        </w:tc>
        <w:tc>
          <w:tcPr>
            <w:tcW w:w="1842" w:type="dxa"/>
            <w:tcBorders>
              <w:top w:val="single" w:sz="4" w:space="0" w:color="auto"/>
              <w:left w:val="single" w:sz="4" w:space="0" w:color="auto"/>
              <w:bottom w:val="single" w:sz="4" w:space="0" w:color="auto"/>
              <w:right w:val="nil"/>
            </w:tcBorders>
            <w:shd w:val="clear" w:color="auto" w:fill="auto"/>
            <w:vAlign w:val="center"/>
            <w:hideMark/>
          </w:tcPr>
          <w:p w:rsidR="00A57568" w:rsidRPr="00A57568" w:rsidRDefault="00E82EE8" w:rsidP="00E82EE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E</w:t>
            </w:r>
            <w:r>
              <w:rPr>
                <w:rFonts w:ascii="Times New Roman" w:hAnsi="Times New Roman" w:cs="Times New Roman"/>
                <w:sz w:val="24"/>
                <w:szCs w:val="24"/>
                <w:lang w:eastAsia="hr-HR"/>
              </w:rPr>
              <w:t xml:space="preserve">rste </w:t>
            </w:r>
            <w:r w:rsidRPr="00A57568">
              <w:rPr>
                <w:rFonts w:ascii="Times New Roman" w:hAnsi="Times New Roman" w:cs="Times New Roman"/>
                <w:sz w:val="24"/>
                <w:szCs w:val="24"/>
                <w:lang w:eastAsia="hr-HR"/>
              </w:rPr>
              <w:t>&amp;</w:t>
            </w:r>
            <w:r>
              <w:rPr>
                <w:rFonts w:ascii="Times New Roman" w:hAnsi="Times New Roman" w:cs="Times New Roman"/>
                <w:sz w:val="24"/>
                <w:szCs w:val="24"/>
                <w:lang w:eastAsia="hr-HR"/>
              </w:rPr>
              <w:t xml:space="preserve"> </w:t>
            </w:r>
            <w:r w:rsidRPr="00A57568">
              <w:rPr>
                <w:rFonts w:ascii="Times New Roman" w:hAnsi="Times New Roman" w:cs="Times New Roman"/>
                <w:sz w:val="24"/>
                <w:szCs w:val="24"/>
                <w:lang w:eastAsia="hr-HR"/>
              </w:rPr>
              <w:t xml:space="preserve">Steiermarkische Bank </w:t>
            </w:r>
            <w:r>
              <w:rPr>
                <w:rFonts w:ascii="Times New Roman" w:hAnsi="Times New Roman" w:cs="Times New Roman"/>
                <w:sz w:val="24"/>
                <w:szCs w:val="24"/>
                <w:lang w:eastAsia="hr-HR"/>
              </w:rPr>
              <w:t>d.d</w:t>
            </w:r>
            <w:r w:rsidRPr="00A57568">
              <w:rPr>
                <w:rFonts w:ascii="Times New Roman" w:hAnsi="Times New Roman" w:cs="Times New Roman"/>
                <w:sz w:val="24"/>
                <w:szCs w:val="24"/>
                <w:lang w:eastAsia="hr-HR"/>
              </w:rPr>
              <w:t xml:space="preserve">., </w:t>
            </w:r>
            <w:r w:rsidR="00A57568" w:rsidRPr="00A57568">
              <w:rPr>
                <w:rFonts w:ascii="Times New Roman" w:hAnsi="Times New Roman" w:cs="Times New Roman"/>
                <w:sz w:val="24"/>
                <w:szCs w:val="24"/>
                <w:lang w:eastAsia="hr-HR"/>
              </w:rPr>
              <w:t xml:space="preserve">Rijeka, Jadranski trg 3 </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 xml:space="preserve">                2.623.327,83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Ug.o okvirnom iznosu zaduženja i osiguranju fiducijem nekretnine br. ES 143/03 od 09.10.2003.god</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57568" w:rsidRPr="00A57568" w:rsidRDefault="00A57568" w:rsidP="00A57568">
            <w:pPr>
              <w:tabs>
                <w:tab w:val="left" w:pos="6150"/>
              </w:tabs>
              <w:spacing w:after="0" w:line="300" w:lineRule="exact"/>
              <w:jc w:val="both"/>
              <w:rPr>
                <w:rFonts w:ascii="Times New Roman" w:hAnsi="Times New Roman" w:cs="Times New Roman"/>
                <w:sz w:val="24"/>
                <w:szCs w:val="24"/>
                <w:lang w:eastAsia="hr-HR"/>
              </w:rPr>
            </w:pPr>
            <w:r w:rsidRPr="00A57568">
              <w:rPr>
                <w:rFonts w:ascii="Times New Roman" w:hAnsi="Times New Roman" w:cs="Times New Roman"/>
                <w:sz w:val="24"/>
                <w:szCs w:val="24"/>
                <w:lang w:eastAsia="hr-HR"/>
              </w:rPr>
              <w:t>nekretnina zk.ul.br. 3864 k.o. Bedekovčina</w:t>
            </w:r>
          </w:p>
        </w:tc>
      </w:tr>
    </w:tbl>
    <w:p w:rsidR="00A57568" w:rsidRDefault="00A57568">
      <w:pPr>
        <w:pStyle w:val="Zaglavlje"/>
        <w:jc w:val="both"/>
        <w:rPr>
          <w:rFonts w:ascii="Times New Roman" w:hAnsi="Times New Roman"/>
        </w:rPr>
      </w:pPr>
      <w:r w:rsidRPr="00A57568">
        <w:rPr>
          <w:rFonts w:ascii="Times New Roman" w:hAnsi="Times New Roman"/>
        </w:rPr>
        <w:lastRenderedPageBreak/>
        <w:t>Nekretnina upisana u zk.ul.br. 3864 k.o. Bedekovčina, na kojoj postoji razlučno pravo ERSTE&amp;STEIERMARKISCHE BANK d.d prodana je na 8. javnoj dražbi 01.10.2015. za iznos od 1.988.039,73 kn, te je kupovnina uplaćena na račun suda</w:t>
      </w:r>
      <w:r w:rsidR="00AA659A">
        <w:rPr>
          <w:rFonts w:ascii="Times New Roman" w:hAnsi="Times New Roman"/>
        </w:rPr>
        <w:t xml:space="preserve">, a iz postignute kupovnine razlučni vjerovnik </w:t>
      </w:r>
      <w:r w:rsidR="00D6551D">
        <w:rPr>
          <w:rFonts w:ascii="Times New Roman" w:hAnsi="Times New Roman"/>
        </w:rPr>
        <w:t>će</w:t>
      </w:r>
      <w:r w:rsidR="00AA659A">
        <w:rPr>
          <w:rFonts w:ascii="Times New Roman" w:hAnsi="Times New Roman"/>
        </w:rPr>
        <w:t xml:space="preserve"> se </w:t>
      </w:r>
      <w:r w:rsidR="00D6551D">
        <w:rPr>
          <w:rFonts w:ascii="Times New Roman" w:hAnsi="Times New Roman"/>
        </w:rPr>
        <w:t xml:space="preserve">za osiguranu tražbinu </w:t>
      </w:r>
      <w:r w:rsidR="00AA659A">
        <w:rPr>
          <w:rFonts w:ascii="Times New Roman" w:hAnsi="Times New Roman"/>
        </w:rPr>
        <w:t xml:space="preserve">djelomično namiriti iznosom od </w:t>
      </w:r>
      <w:r w:rsidR="0008585D">
        <w:rPr>
          <w:rFonts w:ascii="Times New Roman" w:hAnsi="Times New Roman"/>
        </w:rPr>
        <w:t>1.616.869,27 kn (uvećano za 31.000,00 kn za povrat predujma za troškove legalizacije).</w:t>
      </w:r>
    </w:p>
    <w:p w:rsidR="00D6551D" w:rsidRDefault="00D6551D">
      <w:pPr>
        <w:pStyle w:val="Zaglavlje"/>
        <w:jc w:val="both"/>
        <w:rPr>
          <w:rFonts w:ascii="Times New Roman" w:hAnsi="Times New Roman"/>
        </w:rPr>
      </w:pPr>
    </w:p>
    <w:p w:rsidR="003D0E69" w:rsidRPr="001A5BC9" w:rsidRDefault="003D0E69">
      <w:pPr>
        <w:pStyle w:val="Zaglavlje"/>
        <w:jc w:val="both"/>
        <w:rPr>
          <w:rFonts w:ascii="Times New Roman" w:hAnsi="Times New Roman"/>
          <w:u w:val="single"/>
        </w:rPr>
      </w:pPr>
      <w:r w:rsidRPr="001A5BC9">
        <w:rPr>
          <w:rFonts w:ascii="Times New Roman" w:hAnsi="Times New Roman"/>
          <w:u w:val="single"/>
        </w:rPr>
        <w:t>Izlučna prava</w:t>
      </w:r>
    </w:p>
    <w:p w:rsidR="003D0E69" w:rsidRPr="001A5BC9" w:rsidRDefault="003D0E69">
      <w:pPr>
        <w:pStyle w:val="Zaglavlje"/>
        <w:jc w:val="both"/>
        <w:rPr>
          <w:rFonts w:ascii="Times New Roman" w:hAnsi="Times New Roman"/>
          <w:u w:val="single"/>
        </w:rPr>
      </w:pPr>
    </w:p>
    <w:p w:rsidR="00170682" w:rsidRDefault="00A57568" w:rsidP="00170682">
      <w:pPr>
        <w:pStyle w:val="Tijeloteksta"/>
        <w:tabs>
          <w:tab w:val="left" w:pos="6150"/>
        </w:tabs>
        <w:rPr>
          <w:rFonts w:ascii="Times New Roman" w:hAnsi="Times New Roman"/>
          <w:lang w:val="hr-HR"/>
        </w:rPr>
      </w:pPr>
      <w:r w:rsidRPr="00DA46B2">
        <w:rPr>
          <w:rFonts w:ascii="Times New Roman" w:hAnsi="Times New Roman"/>
          <w:lang w:val="hr-HR"/>
        </w:rPr>
        <w:t xml:space="preserve">U pogledu izlučnih vjerovnika </w:t>
      </w:r>
      <w:r w:rsidR="00DA46B2" w:rsidRPr="00DA46B2">
        <w:rPr>
          <w:rFonts w:ascii="Times New Roman" w:hAnsi="Times New Roman"/>
          <w:lang w:val="hr-HR"/>
        </w:rPr>
        <w:t>detaljno je izvještavano tijekom postupka. Do dana sastavljanja ovog dopisa svi izlučni vjerovnici preuzeli su stvari sa izlučnih zahtjeva, osim onih koje su ostavili u posjed i vlasništvo stečajnog dužnika</w:t>
      </w:r>
      <w:r w:rsidR="00170682">
        <w:rPr>
          <w:rFonts w:ascii="Times New Roman" w:hAnsi="Times New Roman"/>
          <w:lang w:val="hr-HR"/>
        </w:rPr>
        <w:t>, dakle</w:t>
      </w:r>
      <w:r w:rsidR="00170682" w:rsidRPr="00170682">
        <w:rPr>
          <w:rFonts w:ascii="Times New Roman" w:hAnsi="Times New Roman"/>
          <w:lang w:val="hr-HR"/>
        </w:rPr>
        <w:t xml:space="preserve"> </w:t>
      </w:r>
      <w:r w:rsidR="00170682">
        <w:rPr>
          <w:rFonts w:ascii="Times New Roman" w:hAnsi="Times New Roman"/>
          <w:lang w:val="hr-HR"/>
        </w:rPr>
        <w:t>s</w:t>
      </w:r>
      <w:r w:rsidR="00170682" w:rsidRPr="00170682">
        <w:rPr>
          <w:rFonts w:ascii="Times New Roman" w:hAnsi="Times New Roman"/>
          <w:lang w:val="hr-HR"/>
        </w:rPr>
        <w:t>vi zahtjevi izlučnih vjerovnika su riješeni, uz potrebne isprave o preuzimanju, bez potrebe vođenja parnica i smještaja stvari za vrijeme trajanja parnica, za što u stečaju ne postoje dostatna sredstava.</w:t>
      </w:r>
    </w:p>
    <w:p w:rsidR="0042778B" w:rsidRDefault="00DA46B2" w:rsidP="00DA46B2">
      <w:pPr>
        <w:pStyle w:val="Tijeloteksta"/>
        <w:tabs>
          <w:tab w:val="left" w:pos="6150"/>
        </w:tabs>
        <w:rPr>
          <w:rFonts w:ascii="Times New Roman" w:hAnsi="Times New Roman"/>
          <w:lang w:val="hr-HR"/>
        </w:rPr>
      </w:pPr>
      <w:r w:rsidRPr="00DA46B2">
        <w:rPr>
          <w:rFonts w:ascii="Times New Roman" w:hAnsi="Times New Roman"/>
          <w:lang w:val="hr-HR"/>
        </w:rPr>
        <w:t xml:space="preserve">Pregled </w:t>
      </w:r>
      <w:r w:rsidR="0008585D">
        <w:rPr>
          <w:rFonts w:ascii="Times New Roman" w:hAnsi="Times New Roman"/>
          <w:lang w:val="hr-HR"/>
        </w:rPr>
        <w:t xml:space="preserve">svih </w:t>
      </w:r>
      <w:r w:rsidRPr="00DA46B2">
        <w:rPr>
          <w:rFonts w:ascii="Times New Roman" w:hAnsi="Times New Roman"/>
          <w:lang w:val="hr-HR"/>
        </w:rPr>
        <w:t xml:space="preserve">izlučnih zahtjeva i </w:t>
      </w:r>
      <w:r w:rsidR="0008585D">
        <w:rPr>
          <w:rFonts w:ascii="Times New Roman" w:hAnsi="Times New Roman"/>
          <w:lang w:val="hr-HR"/>
        </w:rPr>
        <w:t xml:space="preserve">njihova </w:t>
      </w:r>
      <w:r w:rsidRPr="00DA46B2">
        <w:rPr>
          <w:rFonts w:ascii="Times New Roman" w:hAnsi="Times New Roman"/>
          <w:lang w:val="hr-HR"/>
        </w:rPr>
        <w:t>statusa daje se u prilogu ovom izvješć</w:t>
      </w:r>
      <w:r w:rsidR="0008585D">
        <w:rPr>
          <w:rFonts w:ascii="Times New Roman" w:hAnsi="Times New Roman"/>
          <w:lang w:val="hr-HR"/>
        </w:rPr>
        <w:t>u</w:t>
      </w:r>
      <w:r w:rsidRPr="00DA46B2">
        <w:rPr>
          <w:rFonts w:ascii="Times New Roman" w:hAnsi="Times New Roman"/>
          <w:lang w:val="hr-HR"/>
        </w:rPr>
        <w:t xml:space="preserve">. </w:t>
      </w:r>
    </w:p>
    <w:p w:rsidR="003D0E69" w:rsidRPr="001A5BC9" w:rsidRDefault="003D0E69">
      <w:pPr>
        <w:tabs>
          <w:tab w:val="left" w:pos="6150"/>
        </w:tabs>
        <w:jc w:val="both"/>
        <w:rPr>
          <w:rFonts w:ascii="Times New Roman" w:hAnsi="Times New Roman" w:cs="Times New Roman"/>
          <w:sz w:val="24"/>
          <w:szCs w:val="24"/>
          <w:lang w:val="pl-PL"/>
        </w:rPr>
      </w:pPr>
      <w:r w:rsidRPr="001A5BC9">
        <w:rPr>
          <w:rFonts w:ascii="Times New Roman" w:hAnsi="Times New Roman" w:cs="Times New Roman"/>
        </w:rPr>
        <w:t xml:space="preserve">     </w:t>
      </w:r>
    </w:p>
    <w:p w:rsidR="003D0E69" w:rsidRPr="001A5BC9" w:rsidRDefault="003D0E69">
      <w:pPr>
        <w:pStyle w:val="Naslov2"/>
        <w:rPr>
          <w:rFonts w:ascii="Times New Roman" w:hAnsi="Times New Roman"/>
          <w:b w:val="0"/>
          <w:bCs w:val="0"/>
        </w:rPr>
      </w:pPr>
      <w:r w:rsidRPr="001A5BC9">
        <w:rPr>
          <w:rFonts w:ascii="Times New Roman" w:hAnsi="Times New Roman"/>
        </w:rPr>
        <w:t>III. RADNJE KOJE ĆE SE PODUZETI U NAREDNOM RAZDOBLJU</w:t>
      </w:r>
      <w:r w:rsidRPr="001A5BC9">
        <w:rPr>
          <w:rFonts w:ascii="Times New Roman" w:hAnsi="Times New Roman"/>
          <w:i/>
          <w:iCs/>
          <w:sz w:val="20"/>
          <w:szCs w:val="20"/>
        </w:rPr>
        <w:t xml:space="preserve"> </w:t>
      </w:r>
    </w:p>
    <w:p w:rsidR="003D0E69" w:rsidRPr="00C0259B" w:rsidRDefault="003D0E69">
      <w:pPr>
        <w:jc w:val="both"/>
        <w:rPr>
          <w:rFonts w:ascii="Times New Roman" w:hAnsi="Times New Roman" w:cs="Times New Roman"/>
          <w:i/>
          <w:iCs/>
          <w:sz w:val="18"/>
          <w:szCs w:val="18"/>
          <w:lang w:val="pl-PL"/>
        </w:rPr>
      </w:pPr>
      <w:r w:rsidRPr="00C0259B">
        <w:rPr>
          <w:rFonts w:ascii="Times New Roman" w:hAnsi="Times New Roman" w:cs="Times New Roman"/>
          <w:i/>
          <w:iCs/>
          <w:sz w:val="18"/>
          <w:szCs w:val="18"/>
          <w:lang w:val="pl-PL"/>
        </w:rPr>
        <w:t>Naznačiti radnje koje će se poduzeti u naredom razdoblju od _____ do ______.</w:t>
      </w:r>
    </w:p>
    <w:p w:rsidR="003D0E69" w:rsidRPr="00C0259B" w:rsidRDefault="003D0E69">
      <w:pPr>
        <w:pStyle w:val="Tijeloteksta"/>
        <w:rPr>
          <w:rFonts w:ascii="Times New Roman" w:hAnsi="Times New Roman"/>
          <w:i/>
          <w:iCs/>
          <w:sz w:val="18"/>
          <w:szCs w:val="18"/>
        </w:rPr>
      </w:pPr>
      <w:r w:rsidRPr="00C0259B">
        <w:rPr>
          <w:rFonts w:ascii="Times New Roman" w:hAnsi="Times New Roman"/>
          <w:i/>
          <w:iCs/>
          <w:sz w:val="18"/>
          <w:szCs w:val="18"/>
        </w:rPr>
        <w:t>Ako stečajni upravitelj izvješće podnosi radi donošenja odluka pojedinog tijela stečajnoga postupka, izvješće sadrži i prijedlog odluka.</w:t>
      </w:r>
    </w:p>
    <w:p w:rsidR="001A5BC9" w:rsidRPr="001A5BC9" w:rsidRDefault="001A5BC9">
      <w:pPr>
        <w:rPr>
          <w:rFonts w:ascii="Times New Roman" w:hAnsi="Times New Roman" w:cs="Times New Roman"/>
          <w:sz w:val="24"/>
          <w:szCs w:val="24"/>
          <w:lang w:val="pl-PL"/>
        </w:rPr>
      </w:pPr>
    </w:p>
    <w:p w:rsidR="003D0E69" w:rsidRPr="00D87BC0" w:rsidRDefault="003D0E69">
      <w:pPr>
        <w:pStyle w:val="Naslov2"/>
        <w:rPr>
          <w:rFonts w:ascii="Times New Roman" w:hAnsi="Times New Roman"/>
          <w:b w:val="0"/>
          <w:bCs w:val="0"/>
        </w:rPr>
      </w:pPr>
      <w:r w:rsidRPr="00D87BC0">
        <w:rPr>
          <w:rFonts w:ascii="Times New Roman" w:hAnsi="Times New Roman"/>
          <w:b w:val="0"/>
          <w:bCs w:val="0"/>
        </w:rPr>
        <w:t xml:space="preserve">Radnje koje će se poduzeti u razdoblju od </w:t>
      </w:r>
      <w:r w:rsidR="00D87BC0" w:rsidRPr="00D87BC0">
        <w:rPr>
          <w:rFonts w:ascii="Times New Roman" w:hAnsi="Times New Roman"/>
          <w:b w:val="0"/>
          <w:bCs w:val="0"/>
          <w:u w:val="single"/>
        </w:rPr>
        <w:t>30</w:t>
      </w:r>
      <w:r w:rsidRPr="00D87BC0">
        <w:rPr>
          <w:rFonts w:ascii="Times New Roman" w:hAnsi="Times New Roman"/>
          <w:b w:val="0"/>
          <w:bCs w:val="0"/>
          <w:u w:val="single"/>
        </w:rPr>
        <w:t>.</w:t>
      </w:r>
      <w:r w:rsidR="00D87BC0" w:rsidRPr="00D87BC0">
        <w:rPr>
          <w:rFonts w:ascii="Times New Roman" w:hAnsi="Times New Roman"/>
          <w:b w:val="0"/>
          <w:bCs w:val="0"/>
          <w:u w:val="single"/>
        </w:rPr>
        <w:t>01</w:t>
      </w:r>
      <w:r w:rsidRPr="00D87BC0">
        <w:rPr>
          <w:rFonts w:ascii="Times New Roman" w:hAnsi="Times New Roman"/>
          <w:b w:val="0"/>
          <w:bCs w:val="0"/>
          <w:u w:val="single"/>
        </w:rPr>
        <w:t>.201</w:t>
      </w:r>
      <w:r w:rsidR="00D87BC0" w:rsidRPr="00D87BC0">
        <w:rPr>
          <w:rFonts w:ascii="Times New Roman" w:hAnsi="Times New Roman"/>
          <w:b w:val="0"/>
          <w:bCs w:val="0"/>
          <w:u w:val="single"/>
        </w:rPr>
        <w:t>6</w:t>
      </w:r>
      <w:r w:rsidRPr="00D87BC0">
        <w:rPr>
          <w:rFonts w:ascii="Times New Roman" w:hAnsi="Times New Roman"/>
          <w:b w:val="0"/>
          <w:bCs w:val="0"/>
        </w:rPr>
        <w:t xml:space="preserve">. do </w:t>
      </w:r>
      <w:r w:rsidR="00D87BC0" w:rsidRPr="00D87BC0">
        <w:rPr>
          <w:rFonts w:ascii="Times New Roman" w:hAnsi="Times New Roman"/>
          <w:b w:val="0"/>
          <w:bCs w:val="0"/>
          <w:u w:val="single"/>
        </w:rPr>
        <w:t>30</w:t>
      </w:r>
      <w:r w:rsidRPr="00D87BC0">
        <w:rPr>
          <w:rFonts w:ascii="Times New Roman" w:hAnsi="Times New Roman"/>
          <w:b w:val="0"/>
          <w:bCs w:val="0"/>
          <w:u w:val="single"/>
        </w:rPr>
        <w:t>.0</w:t>
      </w:r>
      <w:r w:rsidR="00D87BC0" w:rsidRPr="00D87BC0">
        <w:rPr>
          <w:rFonts w:ascii="Times New Roman" w:hAnsi="Times New Roman"/>
          <w:b w:val="0"/>
          <w:bCs w:val="0"/>
          <w:u w:val="single"/>
        </w:rPr>
        <w:t>4</w:t>
      </w:r>
      <w:r w:rsidRPr="00D87BC0">
        <w:rPr>
          <w:rFonts w:ascii="Times New Roman" w:hAnsi="Times New Roman"/>
          <w:b w:val="0"/>
          <w:bCs w:val="0"/>
          <w:u w:val="single"/>
        </w:rPr>
        <w:t>.2016.</w:t>
      </w:r>
    </w:p>
    <w:p w:rsidR="00D87BC0" w:rsidRPr="00D87BC0" w:rsidRDefault="003D0E69">
      <w:pPr>
        <w:pStyle w:val="Tijeloteksta"/>
        <w:rPr>
          <w:rFonts w:ascii="Times New Roman" w:hAnsi="Times New Roman"/>
        </w:rPr>
      </w:pPr>
      <w:r w:rsidRPr="00D87BC0">
        <w:rPr>
          <w:rFonts w:ascii="Times New Roman" w:hAnsi="Times New Roman"/>
        </w:rPr>
        <w:t>-</w:t>
      </w:r>
      <w:r w:rsidR="00D87BC0" w:rsidRPr="00D87BC0">
        <w:rPr>
          <w:rFonts w:ascii="Times New Roman" w:hAnsi="Times New Roman"/>
        </w:rPr>
        <w:t xml:space="preserve"> nastavak oglašavanja (3. objava poziva) za prodaju pokretnina koje čine stečajnu masu, te ovisno o ishodu, predložiti će se sazivanje posebne sjednicu skupštine vjerovnika na kojoj će donijeti odluku o daljnjem tijeku postupka, odnosno o uvjetima i načinu daljnjem unovčenja eventualno neunovčenih pokretnina</w:t>
      </w:r>
    </w:p>
    <w:p w:rsidR="00D87BC0" w:rsidRPr="00762B89" w:rsidRDefault="00D87BC0" w:rsidP="00762B89">
      <w:pPr>
        <w:pStyle w:val="Tijeloteksta"/>
        <w:rPr>
          <w:rFonts w:ascii="Times New Roman" w:hAnsi="Times New Roman"/>
        </w:rPr>
      </w:pPr>
      <w:r w:rsidRPr="00762B89">
        <w:rPr>
          <w:rFonts w:ascii="Times New Roman" w:hAnsi="Times New Roman"/>
        </w:rPr>
        <w:t xml:space="preserve"> </w:t>
      </w:r>
      <w:r w:rsidR="003D0E69" w:rsidRPr="00762B89">
        <w:rPr>
          <w:rFonts w:ascii="Times New Roman" w:hAnsi="Times New Roman"/>
        </w:rPr>
        <w:t>- podnošenje propisanih poreznih</w:t>
      </w:r>
      <w:r w:rsidR="00762B89">
        <w:rPr>
          <w:rFonts w:ascii="Times New Roman" w:hAnsi="Times New Roman"/>
        </w:rPr>
        <w:t xml:space="preserve"> i financijskih </w:t>
      </w:r>
      <w:r w:rsidR="003D0E69" w:rsidRPr="00762B89">
        <w:rPr>
          <w:rFonts w:ascii="Times New Roman" w:hAnsi="Times New Roman"/>
        </w:rPr>
        <w:t xml:space="preserve">izvješća i plaćanje propisanih </w:t>
      </w:r>
      <w:r w:rsidR="00762B89">
        <w:rPr>
          <w:rFonts w:ascii="Times New Roman" w:hAnsi="Times New Roman"/>
        </w:rPr>
        <w:t xml:space="preserve">poreznih </w:t>
      </w:r>
      <w:r w:rsidR="003D0E69" w:rsidRPr="00762B89">
        <w:rPr>
          <w:rFonts w:ascii="Times New Roman" w:hAnsi="Times New Roman"/>
        </w:rPr>
        <w:t xml:space="preserve">obveza </w:t>
      </w:r>
    </w:p>
    <w:p w:rsidR="003D0E69" w:rsidRPr="00762B89" w:rsidRDefault="00D87BC0" w:rsidP="00762B89">
      <w:pPr>
        <w:pStyle w:val="Tijeloteksta"/>
        <w:rPr>
          <w:rFonts w:ascii="Times New Roman" w:hAnsi="Times New Roman"/>
        </w:rPr>
      </w:pPr>
      <w:r w:rsidRPr="00762B89">
        <w:rPr>
          <w:rFonts w:ascii="Times New Roman" w:hAnsi="Times New Roman"/>
        </w:rPr>
        <w:t xml:space="preserve">-  nakon što se na račun stečajnog dužnika prenese pripadajući dio </w:t>
      </w:r>
      <w:r w:rsidR="00762B89" w:rsidRPr="00762B89">
        <w:rPr>
          <w:rFonts w:ascii="Times New Roman" w:hAnsi="Times New Roman"/>
        </w:rPr>
        <w:t xml:space="preserve">kupovnine unovčene opterećene nekretnine i utvrdi iznos unovčenja po 3. objavi poziva za prodaju pokretnina, izvršit će se </w:t>
      </w:r>
      <w:r w:rsidR="003D0E69" w:rsidRPr="00762B89">
        <w:rPr>
          <w:rFonts w:ascii="Times New Roman" w:hAnsi="Times New Roman"/>
        </w:rPr>
        <w:t xml:space="preserve">plaćanje </w:t>
      </w:r>
      <w:r w:rsidRPr="00762B89">
        <w:rPr>
          <w:rFonts w:ascii="Times New Roman" w:hAnsi="Times New Roman"/>
        </w:rPr>
        <w:t>neplaćenih troškova postupka i</w:t>
      </w:r>
      <w:r w:rsidR="003D0E69" w:rsidRPr="00762B89">
        <w:rPr>
          <w:rFonts w:ascii="Times New Roman" w:hAnsi="Times New Roman"/>
        </w:rPr>
        <w:t xml:space="preserve"> obveza </w:t>
      </w:r>
      <w:r w:rsidRPr="00762B89">
        <w:rPr>
          <w:rFonts w:ascii="Times New Roman" w:hAnsi="Times New Roman"/>
        </w:rPr>
        <w:t>stečajne mase</w:t>
      </w:r>
      <w:r w:rsidR="00762B89" w:rsidRPr="00762B89">
        <w:rPr>
          <w:rFonts w:ascii="Times New Roman" w:hAnsi="Times New Roman"/>
        </w:rPr>
        <w:t xml:space="preserve">, sukladno </w:t>
      </w:r>
      <w:r w:rsidR="0008585D">
        <w:rPr>
          <w:rFonts w:ascii="Times New Roman" w:hAnsi="Times New Roman"/>
        </w:rPr>
        <w:t xml:space="preserve">konačno </w:t>
      </w:r>
      <w:r w:rsidR="00762B89" w:rsidRPr="00762B89">
        <w:rPr>
          <w:rFonts w:ascii="Times New Roman" w:hAnsi="Times New Roman"/>
        </w:rPr>
        <w:t>raspoloživom iznosu</w:t>
      </w:r>
      <w:r w:rsidR="00762B89">
        <w:rPr>
          <w:rFonts w:ascii="Times New Roman" w:hAnsi="Times New Roman"/>
        </w:rPr>
        <w:t>.</w:t>
      </w:r>
    </w:p>
    <w:p w:rsidR="003D0E69" w:rsidRPr="001A5BC9" w:rsidRDefault="003D0E69">
      <w:pPr>
        <w:ind w:left="360"/>
        <w:rPr>
          <w:rFonts w:ascii="Times New Roman" w:hAnsi="Times New Roman" w:cs="Times New Roman"/>
          <w:sz w:val="24"/>
          <w:szCs w:val="24"/>
          <w:lang w:val="pl-PL"/>
        </w:rPr>
      </w:pPr>
    </w:p>
    <w:p w:rsidR="003D0E69" w:rsidRDefault="003D0E69">
      <w:pPr>
        <w:rPr>
          <w:rFonts w:ascii="Times New Roman" w:hAnsi="Times New Roman" w:cs="Times New Roman"/>
          <w:sz w:val="24"/>
          <w:szCs w:val="24"/>
          <w:lang w:val="pl-PL"/>
        </w:rPr>
      </w:pPr>
      <w:r w:rsidRPr="001A5BC9">
        <w:rPr>
          <w:rFonts w:ascii="Times New Roman" w:hAnsi="Times New Roman" w:cs="Times New Roman"/>
          <w:sz w:val="24"/>
          <w:szCs w:val="24"/>
          <w:lang w:val="pl-PL"/>
        </w:rPr>
        <w:t xml:space="preserve">Mjesto i datum </w:t>
      </w:r>
      <w:r w:rsidRPr="001A5BC9">
        <w:rPr>
          <w:rFonts w:ascii="Times New Roman" w:hAnsi="Times New Roman" w:cs="Times New Roman"/>
          <w:sz w:val="24"/>
          <w:szCs w:val="24"/>
          <w:lang w:val="pl-PL"/>
        </w:rPr>
        <w:tab/>
      </w:r>
      <w:r w:rsidRPr="001A5BC9">
        <w:rPr>
          <w:rFonts w:ascii="Times New Roman" w:hAnsi="Times New Roman" w:cs="Times New Roman"/>
          <w:sz w:val="24"/>
          <w:szCs w:val="24"/>
          <w:lang w:val="pl-PL"/>
        </w:rPr>
        <w:tab/>
      </w:r>
      <w:r w:rsidRPr="001A5BC9">
        <w:rPr>
          <w:rFonts w:ascii="Times New Roman" w:hAnsi="Times New Roman" w:cs="Times New Roman"/>
          <w:sz w:val="24"/>
          <w:szCs w:val="24"/>
          <w:lang w:val="pl-PL"/>
        </w:rPr>
        <w:tab/>
      </w:r>
      <w:r w:rsidRPr="001A5BC9">
        <w:rPr>
          <w:rFonts w:ascii="Times New Roman" w:hAnsi="Times New Roman" w:cs="Times New Roman"/>
          <w:sz w:val="24"/>
          <w:szCs w:val="24"/>
          <w:lang w:val="pl-PL"/>
        </w:rPr>
        <w:tab/>
      </w:r>
      <w:r w:rsidRPr="001A5BC9">
        <w:rPr>
          <w:rFonts w:ascii="Times New Roman" w:hAnsi="Times New Roman" w:cs="Times New Roman"/>
          <w:sz w:val="24"/>
          <w:szCs w:val="24"/>
          <w:lang w:val="pl-PL"/>
        </w:rPr>
        <w:tab/>
      </w:r>
      <w:r w:rsidRPr="001A5BC9">
        <w:rPr>
          <w:rFonts w:ascii="Times New Roman" w:hAnsi="Times New Roman" w:cs="Times New Roman"/>
          <w:sz w:val="24"/>
          <w:szCs w:val="24"/>
          <w:lang w:val="pl-PL"/>
        </w:rPr>
        <w:tab/>
        <w:t xml:space="preserve">                       Stečajni upravitelj</w:t>
      </w:r>
    </w:p>
    <w:p w:rsidR="0042778B" w:rsidRDefault="003D0E69">
      <w:pPr>
        <w:rPr>
          <w:rFonts w:ascii="Times New Roman" w:hAnsi="Times New Roman" w:cs="Times New Roman"/>
          <w:sz w:val="24"/>
          <w:szCs w:val="24"/>
          <w:u w:val="single"/>
          <w:lang w:val="pl-PL"/>
        </w:rPr>
      </w:pPr>
      <w:r w:rsidRPr="001A5BC9">
        <w:rPr>
          <w:rFonts w:ascii="Times New Roman" w:hAnsi="Times New Roman" w:cs="Times New Roman"/>
          <w:sz w:val="24"/>
          <w:szCs w:val="24"/>
          <w:u w:val="single"/>
          <w:lang w:val="pl-PL"/>
        </w:rPr>
        <w:t>Zagreb,</w:t>
      </w:r>
      <w:r w:rsidR="00762B89">
        <w:rPr>
          <w:rFonts w:ascii="Times New Roman" w:hAnsi="Times New Roman" w:cs="Times New Roman"/>
          <w:sz w:val="24"/>
          <w:szCs w:val="24"/>
          <w:u w:val="single"/>
          <w:lang w:val="pl-PL"/>
        </w:rPr>
        <w:t xml:space="preserve"> 05.02.2016.</w:t>
      </w:r>
      <w:r w:rsidRPr="001A5BC9">
        <w:rPr>
          <w:rFonts w:ascii="Times New Roman" w:hAnsi="Times New Roman" w:cs="Times New Roman"/>
          <w:sz w:val="24"/>
          <w:szCs w:val="24"/>
          <w:u w:val="single"/>
          <w:lang w:val="pl-PL"/>
        </w:rPr>
        <w:t xml:space="preserve">  </w:t>
      </w:r>
    </w:p>
    <w:p w:rsidR="00762B89" w:rsidRDefault="00762B89" w:rsidP="0042778B">
      <w:pPr>
        <w:rPr>
          <w:rFonts w:ascii="Times New Roman" w:hAnsi="Times New Roman" w:cs="Times New Roman"/>
          <w:b/>
          <w:sz w:val="24"/>
          <w:szCs w:val="24"/>
          <w:u w:val="single"/>
        </w:rPr>
      </w:pPr>
    </w:p>
    <w:p w:rsidR="00762B89" w:rsidRDefault="00762B89" w:rsidP="0042778B">
      <w:pPr>
        <w:rPr>
          <w:rFonts w:ascii="Times New Roman" w:hAnsi="Times New Roman" w:cs="Times New Roman"/>
          <w:b/>
          <w:sz w:val="24"/>
          <w:szCs w:val="24"/>
          <w:u w:val="single"/>
        </w:rPr>
      </w:pPr>
    </w:p>
    <w:p w:rsidR="00762B89" w:rsidRDefault="00762B89" w:rsidP="0042778B">
      <w:pPr>
        <w:rPr>
          <w:rFonts w:ascii="Times New Roman" w:hAnsi="Times New Roman" w:cs="Times New Roman"/>
          <w:b/>
          <w:sz w:val="24"/>
          <w:szCs w:val="24"/>
          <w:u w:val="single"/>
        </w:rPr>
      </w:pPr>
    </w:p>
    <w:sectPr w:rsidR="00762B89" w:rsidSect="003D0E6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7F4" w:rsidRDefault="003E37F4" w:rsidP="004F3E80">
      <w:pPr>
        <w:spacing w:after="0"/>
      </w:pPr>
      <w:r>
        <w:separator/>
      </w:r>
    </w:p>
  </w:endnote>
  <w:endnote w:type="continuationSeparator" w:id="0">
    <w:p w:rsidR="003E37F4" w:rsidRDefault="003E37F4" w:rsidP="004F3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1382802"/>
      <w:docPartObj>
        <w:docPartGallery w:val="Page Numbers (Bottom of Page)"/>
        <w:docPartUnique/>
      </w:docPartObj>
    </w:sdtPr>
    <w:sdtEndPr>
      <w:rPr>
        <w:noProof/>
      </w:rPr>
    </w:sdtEndPr>
    <w:sdtContent>
      <w:p w:rsidR="004F3E80" w:rsidRDefault="004F3E80">
        <w:pPr>
          <w:pStyle w:val="Podnoje"/>
          <w:jc w:val="center"/>
        </w:pPr>
        <w:r>
          <w:fldChar w:fldCharType="begin"/>
        </w:r>
        <w:r>
          <w:instrText xml:space="preserve"> PAGE   \* MERGEFORMAT </w:instrText>
        </w:r>
        <w:r>
          <w:fldChar w:fldCharType="separate"/>
        </w:r>
        <w:r w:rsidR="004D6AEF">
          <w:rPr>
            <w:noProof/>
          </w:rPr>
          <w:t>1</w:t>
        </w:r>
        <w:r>
          <w:rPr>
            <w:noProof/>
          </w:rPr>
          <w:fldChar w:fldCharType="end"/>
        </w:r>
      </w:p>
    </w:sdtContent>
  </w:sdt>
  <w:p w:rsidR="004F3E80" w:rsidRDefault="004F3E8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7F4" w:rsidRDefault="003E37F4" w:rsidP="004F3E80">
      <w:pPr>
        <w:spacing w:after="0"/>
      </w:pPr>
      <w:r>
        <w:separator/>
      </w:r>
    </w:p>
  </w:footnote>
  <w:footnote w:type="continuationSeparator" w:id="0">
    <w:p w:rsidR="003E37F4" w:rsidRDefault="003E37F4" w:rsidP="004F3E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04CD6"/>
    <w:multiLevelType w:val="hybridMultilevel"/>
    <w:tmpl w:val="C70485D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1">
    <w:nsid w:val="0DDF4845"/>
    <w:multiLevelType w:val="hybridMultilevel"/>
    <w:tmpl w:val="7CC2A11C"/>
    <w:lvl w:ilvl="0" w:tplc="8D84941E">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
    <w:nsid w:val="19BC6D47"/>
    <w:multiLevelType w:val="hybridMultilevel"/>
    <w:tmpl w:val="B65219D2"/>
    <w:lvl w:ilvl="0" w:tplc="0D909A36">
      <w:start w:val="3"/>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3">
    <w:nsid w:val="258B05E4"/>
    <w:multiLevelType w:val="hybridMultilevel"/>
    <w:tmpl w:val="40101086"/>
    <w:lvl w:ilvl="0" w:tplc="041A0001">
      <w:start w:val="1"/>
      <w:numFmt w:val="bullet"/>
      <w:lvlText w:val=""/>
      <w:lvlJc w:val="left"/>
      <w:pPr>
        <w:ind w:left="720" w:hanging="360"/>
      </w:pPr>
      <w:rPr>
        <w:rFonts w:ascii="Symbol" w:hAnsi="Symbol" w:cs="Symbol"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4">
    <w:nsid w:val="2DBD5960"/>
    <w:multiLevelType w:val="hybridMultilevel"/>
    <w:tmpl w:val="F0B84F18"/>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5">
    <w:nsid w:val="40BC32D8"/>
    <w:multiLevelType w:val="hybridMultilevel"/>
    <w:tmpl w:val="25D47C1C"/>
    <w:lvl w:ilvl="0" w:tplc="041A000F">
      <w:start w:val="1"/>
      <w:numFmt w:val="decimal"/>
      <w:lvlText w:val="%1."/>
      <w:lvlJc w:val="left"/>
      <w:pPr>
        <w:ind w:left="720" w:hanging="360"/>
      </w:pPr>
      <w:rPr>
        <w:rFonts w:ascii="Times New Roman" w:hAnsi="Times New Roman" w:cs="Times New Roman" w:hint="default"/>
      </w:rPr>
    </w:lvl>
    <w:lvl w:ilvl="1" w:tplc="041A0019">
      <w:start w:val="1"/>
      <w:numFmt w:val="lowerLetter"/>
      <w:lvlText w:val="%2."/>
      <w:lvlJc w:val="left"/>
      <w:pPr>
        <w:ind w:left="1440" w:hanging="360"/>
      </w:pPr>
      <w:rPr>
        <w:rFonts w:ascii="Times New Roman" w:hAnsi="Times New Roman" w:cs="Times New Roman"/>
      </w:rPr>
    </w:lvl>
    <w:lvl w:ilvl="2" w:tplc="041A001B">
      <w:start w:val="1"/>
      <w:numFmt w:val="lowerRoman"/>
      <w:lvlText w:val="%3."/>
      <w:lvlJc w:val="right"/>
      <w:pPr>
        <w:ind w:left="2160" w:hanging="180"/>
      </w:pPr>
      <w:rPr>
        <w:rFonts w:ascii="Times New Roman" w:hAnsi="Times New Roman" w:cs="Times New Roman"/>
      </w:rPr>
    </w:lvl>
    <w:lvl w:ilvl="3" w:tplc="041A000F">
      <w:start w:val="1"/>
      <w:numFmt w:val="decimal"/>
      <w:lvlText w:val="%4."/>
      <w:lvlJc w:val="left"/>
      <w:pPr>
        <w:ind w:left="2880" w:hanging="360"/>
      </w:pPr>
      <w:rPr>
        <w:rFonts w:ascii="Times New Roman" w:hAnsi="Times New Roman" w:cs="Times New Roman"/>
      </w:rPr>
    </w:lvl>
    <w:lvl w:ilvl="4" w:tplc="041A0019">
      <w:start w:val="1"/>
      <w:numFmt w:val="lowerLetter"/>
      <w:lvlText w:val="%5."/>
      <w:lvlJc w:val="left"/>
      <w:pPr>
        <w:ind w:left="3600" w:hanging="360"/>
      </w:pPr>
      <w:rPr>
        <w:rFonts w:ascii="Times New Roman" w:hAnsi="Times New Roman" w:cs="Times New Roman"/>
      </w:rPr>
    </w:lvl>
    <w:lvl w:ilvl="5" w:tplc="041A001B">
      <w:start w:val="1"/>
      <w:numFmt w:val="lowerRoman"/>
      <w:lvlText w:val="%6."/>
      <w:lvlJc w:val="right"/>
      <w:pPr>
        <w:ind w:left="4320" w:hanging="180"/>
      </w:pPr>
      <w:rPr>
        <w:rFonts w:ascii="Times New Roman" w:hAnsi="Times New Roman" w:cs="Times New Roman"/>
      </w:rPr>
    </w:lvl>
    <w:lvl w:ilvl="6" w:tplc="041A000F">
      <w:start w:val="1"/>
      <w:numFmt w:val="decimal"/>
      <w:lvlText w:val="%7."/>
      <w:lvlJc w:val="left"/>
      <w:pPr>
        <w:ind w:left="5040" w:hanging="360"/>
      </w:pPr>
      <w:rPr>
        <w:rFonts w:ascii="Times New Roman" w:hAnsi="Times New Roman" w:cs="Times New Roman"/>
      </w:rPr>
    </w:lvl>
    <w:lvl w:ilvl="7" w:tplc="041A0019">
      <w:start w:val="1"/>
      <w:numFmt w:val="lowerLetter"/>
      <w:lvlText w:val="%8."/>
      <w:lvlJc w:val="left"/>
      <w:pPr>
        <w:ind w:left="5760" w:hanging="360"/>
      </w:pPr>
      <w:rPr>
        <w:rFonts w:ascii="Times New Roman" w:hAnsi="Times New Roman" w:cs="Times New Roman"/>
      </w:rPr>
    </w:lvl>
    <w:lvl w:ilvl="8" w:tplc="041A001B">
      <w:start w:val="1"/>
      <w:numFmt w:val="lowerRoman"/>
      <w:lvlText w:val="%9."/>
      <w:lvlJc w:val="right"/>
      <w:pPr>
        <w:ind w:left="6480" w:hanging="180"/>
      </w:pPr>
      <w:rPr>
        <w:rFonts w:ascii="Times New Roman" w:hAnsi="Times New Roman" w:cs="Times New Roman"/>
      </w:rPr>
    </w:lvl>
  </w:abstractNum>
  <w:abstractNum w:abstractNumId="6">
    <w:nsid w:val="44023B59"/>
    <w:multiLevelType w:val="hybridMultilevel"/>
    <w:tmpl w:val="27540DB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53FF2393"/>
    <w:multiLevelType w:val="hybridMultilevel"/>
    <w:tmpl w:val="30CC9376"/>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555E4201"/>
    <w:multiLevelType w:val="hybridMultilevel"/>
    <w:tmpl w:val="BB5405BE"/>
    <w:lvl w:ilvl="0" w:tplc="041A0001">
      <w:start w:val="1"/>
      <w:numFmt w:val="bullet"/>
      <w:lvlText w:val=""/>
      <w:lvlJc w:val="left"/>
      <w:pPr>
        <w:ind w:left="1440" w:hanging="360"/>
      </w:pPr>
      <w:rPr>
        <w:rFonts w:ascii="Symbol" w:hAnsi="Symbol" w:cs="Symbol"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cs="Wingdings" w:hint="default"/>
      </w:rPr>
    </w:lvl>
    <w:lvl w:ilvl="3" w:tplc="041A0001">
      <w:start w:val="1"/>
      <w:numFmt w:val="bullet"/>
      <w:lvlText w:val=""/>
      <w:lvlJc w:val="left"/>
      <w:pPr>
        <w:ind w:left="3600" w:hanging="360"/>
      </w:pPr>
      <w:rPr>
        <w:rFonts w:ascii="Symbol" w:hAnsi="Symbol" w:cs="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cs="Wingdings" w:hint="default"/>
      </w:rPr>
    </w:lvl>
    <w:lvl w:ilvl="6" w:tplc="041A0001">
      <w:start w:val="1"/>
      <w:numFmt w:val="bullet"/>
      <w:lvlText w:val=""/>
      <w:lvlJc w:val="left"/>
      <w:pPr>
        <w:ind w:left="5760" w:hanging="360"/>
      </w:pPr>
      <w:rPr>
        <w:rFonts w:ascii="Symbol" w:hAnsi="Symbol" w:cs="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cs="Wingdings" w:hint="default"/>
      </w:rPr>
    </w:lvl>
  </w:abstractNum>
  <w:abstractNum w:abstractNumId="9">
    <w:nsid w:val="557E093C"/>
    <w:multiLevelType w:val="hybridMultilevel"/>
    <w:tmpl w:val="F6720412"/>
    <w:lvl w:ilvl="0" w:tplc="458C932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51641A6"/>
    <w:multiLevelType w:val="hybridMultilevel"/>
    <w:tmpl w:val="9F8EB712"/>
    <w:lvl w:ilvl="0" w:tplc="041A000F">
      <w:start w:val="1"/>
      <w:numFmt w:val="decimal"/>
      <w:lvlText w:val="%1."/>
      <w:lvlJc w:val="left"/>
      <w:pPr>
        <w:tabs>
          <w:tab w:val="num" w:pos="720"/>
        </w:tabs>
        <w:ind w:left="720" w:hanging="360"/>
      </w:pPr>
      <w:rPr>
        <w:rFonts w:ascii="Times New Roman" w:hAnsi="Times New Roman"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1">
    <w:nsid w:val="6C9A2146"/>
    <w:multiLevelType w:val="hybridMultilevel"/>
    <w:tmpl w:val="4A004638"/>
    <w:lvl w:ilvl="0" w:tplc="26C0EB24">
      <w:start w:val="806"/>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2">
    <w:nsid w:val="795B7462"/>
    <w:multiLevelType w:val="hybridMultilevel"/>
    <w:tmpl w:val="3BA6CD2E"/>
    <w:lvl w:ilvl="0" w:tplc="495EEBE4">
      <w:start w:val="1"/>
      <w:numFmt w:val="bullet"/>
      <w:lvlText w:val="-"/>
      <w:lvlJc w:val="left"/>
      <w:pPr>
        <w:tabs>
          <w:tab w:val="num" w:pos="1080"/>
        </w:tabs>
        <w:ind w:left="1080" w:hanging="360"/>
      </w:pPr>
      <w:rPr>
        <w:rFonts w:ascii="Book Antiqua" w:eastAsia="Times New Roman" w:hAnsi="Book Antiqua" w:hint="default"/>
      </w:rPr>
    </w:lvl>
    <w:lvl w:ilvl="1" w:tplc="041A0003">
      <w:start w:val="1"/>
      <w:numFmt w:val="bullet"/>
      <w:lvlText w:val="o"/>
      <w:lvlJc w:val="left"/>
      <w:pPr>
        <w:tabs>
          <w:tab w:val="num" w:pos="1800"/>
        </w:tabs>
        <w:ind w:left="1800" w:hanging="360"/>
      </w:pPr>
      <w:rPr>
        <w:rFonts w:ascii="Courier New" w:hAnsi="Courier New" w:cs="Courier New" w:hint="default"/>
      </w:rPr>
    </w:lvl>
    <w:lvl w:ilvl="2" w:tplc="041A0005">
      <w:start w:val="1"/>
      <w:numFmt w:val="bullet"/>
      <w:lvlText w:val=""/>
      <w:lvlJc w:val="left"/>
      <w:pPr>
        <w:tabs>
          <w:tab w:val="num" w:pos="2520"/>
        </w:tabs>
        <w:ind w:left="2520" w:hanging="360"/>
      </w:pPr>
      <w:rPr>
        <w:rFonts w:ascii="Wingdings" w:hAnsi="Wingdings" w:cs="Wingdings" w:hint="default"/>
      </w:rPr>
    </w:lvl>
    <w:lvl w:ilvl="3" w:tplc="041A0001">
      <w:start w:val="1"/>
      <w:numFmt w:val="bullet"/>
      <w:lvlText w:val=""/>
      <w:lvlJc w:val="left"/>
      <w:pPr>
        <w:tabs>
          <w:tab w:val="num" w:pos="3240"/>
        </w:tabs>
        <w:ind w:left="3240" w:hanging="360"/>
      </w:pPr>
      <w:rPr>
        <w:rFonts w:ascii="Symbol" w:hAnsi="Symbol" w:cs="Symbol" w:hint="default"/>
      </w:rPr>
    </w:lvl>
    <w:lvl w:ilvl="4" w:tplc="041A0003">
      <w:start w:val="1"/>
      <w:numFmt w:val="bullet"/>
      <w:lvlText w:val="o"/>
      <w:lvlJc w:val="left"/>
      <w:pPr>
        <w:tabs>
          <w:tab w:val="num" w:pos="3960"/>
        </w:tabs>
        <w:ind w:left="3960" w:hanging="360"/>
      </w:pPr>
      <w:rPr>
        <w:rFonts w:ascii="Courier New" w:hAnsi="Courier New" w:cs="Courier New" w:hint="default"/>
      </w:rPr>
    </w:lvl>
    <w:lvl w:ilvl="5" w:tplc="041A0005">
      <w:start w:val="1"/>
      <w:numFmt w:val="bullet"/>
      <w:lvlText w:val=""/>
      <w:lvlJc w:val="left"/>
      <w:pPr>
        <w:tabs>
          <w:tab w:val="num" w:pos="4680"/>
        </w:tabs>
        <w:ind w:left="4680" w:hanging="360"/>
      </w:pPr>
      <w:rPr>
        <w:rFonts w:ascii="Wingdings" w:hAnsi="Wingdings" w:cs="Wingdings" w:hint="default"/>
      </w:rPr>
    </w:lvl>
    <w:lvl w:ilvl="6" w:tplc="041A0001">
      <w:start w:val="1"/>
      <w:numFmt w:val="bullet"/>
      <w:lvlText w:val=""/>
      <w:lvlJc w:val="left"/>
      <w:pPr>
        <w:tabs>
          <w:tab w:val="num" w:pos="5400"/>
        </w:tabs>
        <w:ind w:left="5400" w:hanging="360"/>
      </w:pPr>
      <w:rPr>
        <w:rFonts w:ascii="Symbol" w:hAnsi="Symbol" w:cs="Symbol" w:hint="default"/>
      </w:rPr>
    </w:lvl>
    <w:lvl w:ilvl="7" w:tplc="041A0003">
      <w:start w:val="1"/>
      <w:numFmt w:val="bullet"/>
      <w:lvlText w:val="o"/>
      <w:lvlJc w:val="left"/>
      <w:pPr>
        <w:tabs>
          <w:tab w:val="num" w:pos="6120"/>
        </w:tabs>
        <w:ind w:left="6120" w:hanging="360"/>
      </w:pPr>
      <w:rPr>
        <w:rFonts w:ascii="Courier New" w:hAnsi="Courier New" w:cs="Courier New" w:hint="default"/>
      </w:rPr>
    </w:lvl>
    <w:lvl w:ilvl="8" w:tplc="041A0005">
      <w:start w:val="1"/>
      <w:numFmt w:val="bullet"/>
      <w:lvlText w:val=""/>
      <w:lvlJc w:val="left"/>
      <w:pPr>
        <w:tabs>
          <w:tab w:val="num" w:pos="6840"/>
        </w:tabs>
        <w:ind w:left="6840" w:hanging="360"/>
      </w:pPr>
      <w:rPr>
        <w:rFonts w:ascii="Wingdings" w:hAnsi="Wingdings" w:cs="Wingdings" w:hint="default"/>
      </w:rPr>
    </w:lvl>
  </w:abstractNum>
  <w:abstractNum w:abstractNumId="13">
    <w:nsid w:val="79C37FDC"/>
    <w:multiLevelType w:val="hybridMultilevel"/>
    <w:tmpl w:val="722219BA"/>
    <w:lvl w:ilvl="0" w:tplc="8B00E7D6">
      <w:start w:val="1"/>
      <w:numFmt w:val="bullet"/>
      <w:lvlText w:val=""/>
      <w:lvlJc w:val="left"/>
      <w:pPr>
        <w:tabs>
          <w:tab w:val="num" w:pos="411"/>
        </w:tabs>
        <w:ind w:left="51"/>
      </w:pPr>
      <w:rPr>
        <w:rFonts w:ascii="Wingdings" w:hAnsi="Wingdings" w:cs="Wingdings" w:hint="default"/>
        <w:sz w:val="16"/>
        <w:szCs w:val="16"/>
      </w:rPr>
    </w:lvl>
    <w:lvl w:ilvl="1" w:tplc="6C08EA08">
      <w:start w:val="1"/>
      <w:numFmt w:val="bullet"/>
      <w:lvlText w:val="-"/>
      <w:lvlJc w:val="left"/>
      <w:pPr>
        <w:tabs>
          <w:tab w:val="num" w:pos="1491"/>
        </w:tabs>
        <w:ind w:left="1491" w:hanging="360"/>
      </w:pPr>
      <w:rPr>
        <w:rFonts w:ascii="Times New Roman" w:eastAsia="Times New Roman" w:hAnsi="Times New Roman" w:hint="default"/>
      </w:rPr>
    </w:lvl>
    <w:lvl w:ilvl="2" w:tplc="041A0005">
      <w:start w:val="1"/>
      <w:numFmt w:val="bullet"/>
      <w:lvlText w:val=""/>
      <w:lvlJc w:val="left"/>
      <w:pPr>
        <w:tabs>
          <w:tab w:val="num" w:pos="2211"/>
        </w:tabs>
        <w:ind w:left="2211" w:hanging="360"/>
      </w:pPr>
      <w:rPr>
        <w:rFonts w:ascii="Wingdings" w:hAnsi="Wingdings" w:cs="Wingdings" w:hint="default"/>
      </w:rPr>
    </w:lvl>
    <w:lvl w:ilvl="3" w:tplc="041A0001">
      <w:start w:val="1"/>
      <w:numFmt w:val="bullet"/>
      <w:lvlText w:val=""/>
      <w:lvlJc w:val="left"/>
      <w:pPr>
        <w:tabs>
          <w:tab w:val="num" w:pos="2931"/>
        </w:tabs>
        <w:ind w:left="2931" w:hanging="360"/>
      </w:pPr>
      <w:rPr>
        <w:rFonts w:ascii="Symbol" w:hAnsi="Symbol" w:cs="Symbol" w:hint="default"/>
      </w:rPr>
    </w:lvl>
    <w:lvl w:ilvl="4" w:tplc="041A0003">
      <w:start w:val="1"/>
      <w:numFmt w:val="bullet"/>
      <w:lvlText w:val="o"/>
      <w:lvlJc w:val="left"/>
      <w:pPr>
        <w:tabs>
          <w:tab w:val="num" w:pos="3651"/>
        </w:tabs>
        <w:ind w:left="3651" w:hanging="360"/>
      </w:pPr>
      <w:rPr>
        <w:rFonts w:ascii="Courier New" w:hAnsi="Courier New" w:cs="Courier New" w:hint="default"/>
      </w:rPr>
    </w:lvl>
    <w:lvl w:ilvl="5" w:tplc="041A0005">
      <w:start w:val="1"/>
      <w:numFmt w:val="bullet"/>
      <w:lvlText w:val=""/>
      <w:lvlJc w:val="left"/>
      <w:pPr>
        <w:tabs>
          <w:tab w:val="num" w:pos="4371"/>
        </w:tabs>
        <w:ind w:left="4371" w:hanging="360"/>
      </w:pPr>
      <w:rPr>
        <w:rFonts w:ascii="Wingdings" w:hAnsi="Wingdings" w:cs="Wingdings" w:hint="default"/>
      </w:rPr>
    </w:lvl>
    <w:lvl w:ilvl="6" w:tplc="041A0001">
      <w:start w:val="1"/>
      <w:numFmt w:val="bullet"/>
      <w:lvlText w:val=""/>
      <w:lvlJc w:val="left"/>
      <w:pPr>
        <w:tabs>
          <w:tab w:val="num" w:pos="5091"/>
        </w:tabs>
        <w:ind w:left="5091" w:hanging="360"/>
      </w:pPr>
      <w:rPr>
        <w:rFonts w:ascii="Symbol" w:hAnsi="Symbol" w:cs="Symbol" w:hint="default"/>
      </w:rPr>
    </w:lvl>
    <w:lvl w:ilvl="7" w:tplc="041A0003">
      <w:start w:val="1"/>
      <w:numFmt w:val="bullet"/>
      <w:lvlText w:val="o"/>
      <w:lvlJc w:val="left"/>
      <w:pPr>
        <w:tabs>
          <w:tab w:val="num" w:pos="5811"/>
        </w:tabs>
        <w:ind w:left="5811" w:hanging="360"/>
      </w:pPr>
      <w:rPr>
        <w:rFonts w:ascii="Courier New" w:hAnsi="Courier New" w:cs="Courier New" w:hint="default"/>
      </w:rPr>
    </w:lvl>
    <w:lvl w:ilvl="8" w:tplc="041A0005">
      <w:start w:val="1"/>
      <w:numFmt w:val="bullet"/>
      <w:lvlText w:val=""/>
      <w:lvlJc w:val="left"/>
      <w:pPr>
        <w:tabs>
          <w:tab w:val="num" w:pos="6531"/>
        </w:tabs>
        <w:ind w:left="6531" w:hanging="360"/>
      </w:pPr>
      <w:rPr>
        <w:rFonts w:ascii="Wingdings" w:hAnsi="Wingdings" w:cs="Wingdings" w:hint="default"/>
      </w:rPr>
    </w:lvl>
  </w:abstractNum>
  <w:abstractNum w:abstractNumId="14">
    <w:nsid w:val="7E142355"/>
    <w:multiLevelType w:val="hybridMultilevel"/>
    <w:tmpl w:val="F99EDBA8"/>
    <w:lvl w:ilvl="0" w:tplc="A8320D50">
      <w:start w:val="1"/>
      <w:numFmt w:val="lowerLetter"/>
      <w:lvlText w:val="%1)"/>
      <w:lvlJc w:val="left"/>
      <w:pPr>
        <w:tabs>
          <w:tab w:val="num" w:pos="720"/>
        </w:tabs>
        <w:ind w:left="720" w:hanging="360"/>
      </w:pPr>
      <w:rPr>
        <w:rFonts w:ascii="Times New Roman" w:hAnsi="Times New Roman" w:cs="Times New Roman" w:hint="default"/>
      </w:rPr>
    </w:lvl>
    <w:lvl w:ilvl="1" w:tplc="041A0019">
      <w:start w:val="1"/>
      <w:numFmt w:val="lowerLetter"/>
      <w:lvlText w:val="%2."/>
      <w:lvlJc w:val="left"/>
      <w:pPr>
        <w:tabs>
          <w:tab w:val="num" w:pos="1440"/>
        </w:tabs>
        <w:ind w:left="1440" w:hanging="360"/>
      </w:pPr>
      <w:rPr>
        <w:rFonts w:ascii="Times New Roman" w:hAnsi="Times New Roman" w:cs="Times New Roman"/>
      </w:rPr>
    </w:lvl>
    <w:lvl w:ilvl="2" w:tplc="041A001B">
      <w:start w:val="1"/>
      <w:numFmt w:val="lowerRoman"/>
      <w:lvlText w:val="%3."/>
      <w:lvlJc w:val="right"/>
      <w:pPr>
        <w:tabs>
          <w:tab w:val="num" w:pos="2160"/>
        </w:tabs>
        <w:ind w:left="2160" w:hanging="180"/>
      </w:pPr>
      <w:rPr>
        <w:rFonts w:ascii="Times New Roman" w:hAnsi="Times New Roman" w:cs="Times New Roman"/>
      </w:rPr>
    </w:lvl>
    <w:lvl w:ilvl="3" w:tplc="041A000F">
      <w:start w:val="1"/>
      <w:numFmt w:val="decimal"/>
      <w:lvlText w:val="%4."/>
      <w:lvlJc w:val="left"/>
      <w:pPr>
        <w:tabs>
          <w:tab w:val="num" w:pos="2880"/>
        </w:tabs>
        <w:ind w:left="2880" w:hanging="360"/>
      </w:pPr>
      <w:rPr>
        <w:rFonts w:ascii="Times New Roman" w:hAnsi="Times New Roman" w:cs="Times New Roman"/>
      </w:rPr>
    </w:lvl>
    <w:lvl w:ilvl="4" w:tplc="041A0019">
      <w:start w:val="1"/>
      <w:numFmt w:val="lowerLetter"/>
      <w:lvlText w:val="%5."/>
      <w:lvlJc w:val="left"/>
      <w:pPr>
        <w:tabs>
          <w:tab w:val="num" w:pos="3600"/>
        </w:tabs>
        <w:ind w:left="3600" w:hanging="360"/>
      </w:pPr>
      <w:rPr>
        <w:rFonts w:ascii="Times New Roman" w:hAnsi="Times New Roman" w:cs="Times New Roman"/>
      </w:rPr>
    </w:lvl>
    <w:lvl w:ilvl="5" w:tplc="041A001B">
      <w:start w:val="1"/>
      <w:numFmt w:val="lowerRoman"/>
      <w:lvlText w:val="%6."/>
      <w:lvlJc w:val="right"/>
      <w:pPr>
        <w:tabs>
          <w:tab w:val="num" w:pos="4320"/>
        </w:tabs>
        <w:ind w:left="4320" w:hanging="180"/>
      </w:pPr>
      <w:rPr>
        <w:rFonts w:ascii="Times New Roman" w:hAnsi="Times New Roman" w:cs="Times New Roman"/>
      </w:rPr>
    </w:lvl>
    <w:lvl w:ilvl="6" w:tplc="041A000F">
      <w:start w:val="1"/>
      <w:numFmt w:val="decimal"/>
      <w:lvlText w:val="%7."/>
      <w:lvlJc w:val="left"/>
      <w:pPr>
        <w:tabs>
          <w:tab w:val="num" w:pos="5040"/>
        </w:tabs>
        <w:ind w:left="5040" w:hanging="360"/>
      </w:pPr>
      <w:rPr>
        <w:rFonts w:ascii="Times New Roman" w:hAnsi="Times New Roman" w:cs="Times New Roman"/>
      </w:rPr>
    </w:lvl>
    <w:lvl w:ilvl="7" w:tplc="041A0019">
      <w:start w:val="1"/>
      <w:numFmt w:val="lowerLetter"/>
      <w:lvlText w:val="%8."/>
      <w:lvlJc w:val="left"/>
      <w:pPr>
        <w:tabs>
          <w:tab w:val="num" w:pos="5760"/>
        </w:tabs>
        <w:ind w:left="5760" w:hanging="360"/>
      </w:pPr>
      <w:rPr>
        <w:rFonts w:ascii="Times New Roman" w:hAnsi="Times New Roman" w:cs="Times New Roman"/>
      </w:rPr>
    </w:lvl>
    <w:lvl w:ilvl="8" w:tplc="041A001B">
      <w:start w:val="1"/>
      <w:numFmt w:val="lowerRoman"/>
      <w:lvlText w:val="%9."/>
      <w:lvlJc w:val="right"/>
      <w:pPr>
        <w:tabs>
          <w:tab w:val="num" w:pos="6480"/>
        </w:tabs>
        <w:ind w:left="6480" w:hanging="180"/>
      </w:pPr>
      <w:rPr>
        <w:rFonts w:ascii="Times New Roman" w:hAnsi="Times New Roman" w:cs="Times New Roman"/>
      </w:rPr>
    </w:lvl>
  </w:abstractNum>
  <w:num w:numId="1">
    <w:abstractNumId w:val="7"/>
  </w:num>
  <w:num w:numId="2">
    <w:abstractNumId w:val="2"/>
  </w:num>
  <w:num w:numId="3">
    <w:abstractNumId w:val="11"/>
  </w:num>
  <w:num w:numId="4">
    <w:abstractNumId w:val="1"/>
  </w:num>
  <w:num w:numId="5">
    <w:abstractNumId w:val="13"/>
  </w:num>
  <w:num w:numId="6">
    <w:abstractNumId w:val="12"/>
  </w:num>
  <w:num w:numId="7">
    <w:abstractNumId w:val="5"/>
  </w:num>
  <w:num w:numId="8">
    <w:abstractNumId w:val="3"/>
  </w:num>
  <w:num w:numId="9">
    <w:abstractNumId w:val="10"/>
  </w:num>
  <w:num w:numId="10">
    <w:abstractNumId w:val="4"/>
  </w:num>
  <w:num w:numId="11">
    <w:abstractNumId w:val="0"/>
  </w:num>
  <w:num w:numId="12">
    <w:abstractNumId w:val="8"/>
  </w:num>
  <w:num w:numId="13">
    <w:abstractNumId w:val="11"/>
  </w:num>
  <w:num w:numId="14">
    <w:abstractNumId w:val="1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69"/>
    <w:rsid w:val="000022EE"/>
    <w:rsid w:val="0001076C"/>
    <w:rsid w:val="00021392"/>
    <w:rsid w:val="00035691"/>
    <w:rsid w:val="000443CC"/>
    <w:rsid w:val="0008585D"/>
    <w:rsid w:val="000F1D4B"/>
    <w:rsid w:val="00170682"/>
    <w:rsid w:val="001754D0"/>
    <w:rsid w:val="00196DDF"/>
    <w:rsid w:val="001A48AE"/>
    <w:rsid w:val="001A5BC9"/>
    <w:rsid w:val="001B0B4D"/>
    <w:rsid w:val="001B4BD9"/>
    <w:rsid w:val="001B4F57"/>
    <w:rsid w:val="001E0BF9"/>
    <w:rsid w:val="001E3968"/>
    <w:rsid w:val="002257EB"/>
    <w:rsid w:val="0022631C"/>
    <w:rsid w:val="002409F4"/>
    <w:rsid w:val="00243372"/>
    <w:rsid w:val="0028437B"/>
    <w:rsid w:val="002B2907"/>
    <w:rsid w:val="002C5497"/>
    <w:rsid w:val="00325C25"/>
    <w:rsid w:val="00370062"/>
    <w:rsid w:val="003704F4"/>
    <w:rsid w:val="003D0E69"/>
    <w:rsid w:val="003D2E66"/>
    <w:rsid w:val="003E37F4"/>
    <w:rsid w:val="003F682A"/>
    <w:rsid w:val="00403D76"/>
    <w:rsid w:val="00420D1B"/>
    <w:rsid w:val="0042778B"/>
    <w:rsid w:val="004507E1"/>
    <w:rsid w:val="00461233"/>
    <w:rsid w:val="00463340"/>
    <w:rsid w:val="00484F73"/>
    <w:rsid w:val="004D56CE"/>
    <w:rsid w:val="004D6AEF"/>
    <w:rsid w:val="004F3E80"/>
    <w:rsid w:val="00545A3F"/>
    <w:rsid w:val="00580FEE"/>
    <w:rsid w:val="005A1BED"/>
    <w:rsid w:val="005D3868"/>
    <w:rsid w:val="005F24FA"/>
    <w:rsid w:val="006712D2"/>
    <w:rsid w:val="006A75FF"/>
    <w:rsid w:val="006D23F2"/>
    <w:rsid w:val="006E4E47"/>
    <w:rsid w:val="007016A0"/>
    <w:rsid w:val="00713E5F"/>
    <w:rsid w:val="00757E30"/>
    <w:rsid w:val="00762B89"/>
    <w:rsid w:val="00771F8B"/>
    <w:rsid w:val="00784F6E"/>
    <w:rsid w:val="007A5664"/>
    <w:rsid w:val="007E1A3D"/>
    <w:rsid w:val="008207C6"/>
    <w:rsid w:val="00823DCF"/>
    <w:rsid w:val="008D4BB5"/>
    <w:rsid w:val="00921355"/>
    <w:rsid w:val="0095740C"/>
    <w:rsid w:val="0097282B"/>
    <w:rsid w:val="009B57A4"/>
    <w:rsid w:val="009C3258"/>
    <w:rsid w:val="009C3733"/>
    <w:rsid w:val="00A20DC3"/>
    <w:rsid w:val="00A57568"/>
    <w:rsid w:val="00A61B31"/>
    <w:rsid w:val="00A75CFA"/>
    <w:rsid w:val="00AA659A"/>
    <w:rsid w:val="00B0612F"/>
    <w:rsid w:val="00B600A2"/>
    <w:rsid w:val="00B64288"/>
    <w:rsid w:val="00B74424"/>
    <w:rsid w:val="00B90B9E"/>
    <w:rsid w:val="00BD6CE9"/>
    <w:rsid w:val="00BE30D3"/>
    <w:rsid w:val="00C012AA"/>
    <w:rsid w:val="00C0259B"/>
    <w:rsid w:val="00C30F2B"/>
    <w:rsid w:val="00C654D0"/>
    <w:rsid w:val="00C9480B"/>
    <w:rsid w:val="00C97225"/>
    <w:rsid w:val="00CB4D44"/>
    <w:rsid w:val="00CB77C8"/>
    <w:rsid w:val="00CC3A01"/>
    <w:rsid w:val="00D028B1"/>
    <w:rsid w:val="00D562C8"/>
    <w:rsid w:val="00D63260"/>
    <w:rsid w:val="00D6551D"/>
    <w:rsid w:val="00D744E5"/>
    <w:rsid w:val="00D87BC0"/>
    <w:rsid w:val="00DA46B2"/>
    <w:rsid w:val="00DB04D9"/>
    <w:rsid w:val="00DB2AAE"/>
    <w:rsid w:val="00DC1E77"/>
    <w:rsid w:val="00DE11DF"/>
    <w:rsid w:val="00E1503C"/>
    <w:rsid w:val="00E3568D"/>
    <w:rsid w:val="00E367B7"/>
    <w:rsid w:val="00E82EE8"/>
    <w:rsid w:val="00EA4D1B"/>
    <w:rsid w:val="00EA5566"/>
    <w:rsid w:val="00EF03DB"/>
    <w:rsid w:val="00F03A1E"/>
    <w:rsid w:val="00F278BA"/>
    <w:rsid w:val="00F44350"/>
    <w:rsid w:val="00F57ABF"/>
    <w:rsid w:val="00F700C8"/>
    <w:rsid w:val="00F81495"/>
    <w:rsid w:val="00FD24BC"/>
    <w:rsid w:val="00FD71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A3D"/>
    <w:pPr>
      <w:spacing w:after="80"/>
    </w:pPr>
    <w:rPr>
      <w:rFonts w:cs="Calibri"/>
      <w:sz w:val="22"/>
      <w:szCs w:val="22"/>
      <w:lang w:eastAsia="en-US"/>
    </w:rPr>
  </w:style>
  <w:style w:type="paragraph" w:styleId="Naslov1">
    <w:name w:val="heading 1"/>
    <w:basedOn w:val="Normal"/>
    <w:next w:val="Normal"/>
    <w:link w:val="Naslov1Char"/>
    <w:uiPriority w:val="99"/>
    <w:qFormat/>
    <w:pPr>
      <w:keepNext/>
      <w:outlineLvl w:val="0"/>
    </w:pPr>
    <w:rPr>
      <w:rFonts w:cs="Times New Roman"/>
      <w:b/>
      <w:bCs/>
      <w:sz w:val="24"/>
      <w:szCs w:val="24"/>
      <w:u w:val="single"/>
    </w:rPr>
  </w:style>
  <w:style w:type="paragraph" w:styleId="Naslov2">
    <w:name w:val="heading 2"/>
    <w:basedOn w:val="Normal"/>
    <w:next w:val="Normal"/>
    <w:link w:val="Naslov2Char"/>
    <w:uiPriority w:val="99"/>
    <w:qFormat/>
    <w:pPr>
      <w:keepNext/>
      <w:outlineLvl w:val="1"/>
    </w:pPr>
    <w:rPr>
      <w:rFonts w:cs="Times New Roman"/>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rPr>
      <w:rFonts w:ascii="Cambria" w:hAnsi="Cambria" w:cs="Cambria"/>
      <w:b/>
      <w:bCs/>
      <w:kern w:val="32"/>
      <w:sz w:val="32"/>
      <w:szCs w:val="32"/>
      <w:lang w:eastAsia="en-US"/>
    </w:rPr>
  </w:style>
  <w:style w:type="character" w:customStyle="1" w:styleId="Naslov2Char">
    <w:name w:val="Naslov 2 Char"/>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rFonts w:cs="Times New Roman"/>
      <w:sz w:val="24"/>
      <w:szCs w:val="24"/>
      <w:lang w:val="pl-PL"/>
    </w:rPr>
  </w:style>
  <w:style w:type="character" w:customStyle="1" w:styleId="TijelotekstaChar">
    <w:name w:val="Tijelo teksta Char"/>
    <w:aliases w:val="uvlaka 2 Char,uvlaka 3 Char"/>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rFonts w:cs="Times New Roman"/>
      <w:i/>
      <w:iCs/>
      <w:sz w:val="20"/>
      <w:szCs w:val="20"/>
      <w:lang w:val="pl-PL"/>
    </w:rPr>
  </w:style>
  <w:style w:type="character" w:customStyle="1" w:styleId="Tijeloteksta2Char">
    <w:name w:val="Tijelo teksta 2 Char"/>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rFonts w:cs="Times New Roman"/>
      <w:sz w:val="24"/>
      <w:szCs w:val="24"/>
      <w:lang w:eastAsia="hr-HR"/>
    </w:rPr>
  </w:style>
  <w:style w:type="character" w:customStyle="1" w:styleId="ZaglavljeChar">
    <w:name w:val="Zaglavlje Char"/>
    <w:link w:val="Zaglavlje"/>
    <w:uiPriority w:val="99"/>
    <w:rPr>
      <w:rFonts w:ascii="Calibri" w:hAnsi="Calibri" w:cs="Calibri"/>
      <w:lang w:eastAsia="en-US"/>
    </w:rPr>
  </w:style>
  <w:style w:type="paragraph" w:styleId="Odlomakpopisa">
    <w:name w:val="List Paragraph"/>
    <w:basedOn w:val="Normal"/>
    <w:uiPriority w:val="34"/>
    <w:qFormat/>
    <w:rsid w:val="00A20DC3"/>
    <w:pPr>
      <w:ind w:left="720"/>
      <w:contextualSpacing/>
    </w:pPr>
  </w:style>
  <w:style w:type="paragraph" w:styleId="Podnoje">
    <w:name w:val="footer"/>
    <w:basedOn w:val="Normal"/>
    <w:link w:val="PodnojeChar"/>
    <w:uiPriority w:val="99"/>
    <w:unhideWhenUsed/>
    <w:rsid w:val="004F3E80"/>
    <w:pPr>
      <w:tabs>
        <w:tab w:val="center" w:pos="4536"/>
        <w:tab w:val="right" w:pos="9072"/>
      </w:tabs>
      <w:spacing w:after="0"/>
    </w:pPr>
  </w:style>
  <w:style w:type="character" w:customStyle="1" w:styleId="PodnojeChar">
    <w:name w:val="Podnožje Char"/>
    <w:basedOn w:val="Zadanifontodlomka"/>
    <w:link w:val="Podnoje"/>
    <w:uiPriority w:val="99"/>
    <w:rsid w:val="004F3E80"/>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A3D"/>
    <w:pPr>
      <w:spacing w:after="80"/>
    </w:pPr>
    <w:rPr>
      <w:rFonts w:cs="Calibri"/>
      <w:sz w:val="22"/>
      <w:szCs w:val="22"/>
      <w:lang w:eastAsia="en-US"/>
    </w:rPr>
  </w:style>
  <w:style w:type="paragraph" w:styleId="Naslov1">
    <w:name w:val="heading 1"/>
    <w:basedOn w:val="Normal"/>
    <w:next w:val="Normal"/>
    <w:link w:val="Naslov1Char"/>
    <w:uiPriority w:val="99"/>
    <w:qFormat/>
    <w:pPr>
      <w:keepNext/>
      <w:outlineLvl w:val="0"/>
    </w:pPr>
    <w:rPr>
      <w:rFonts w:cs="Times New Roman"/>
      <w:b/>
      <w:bCs/>
      <w:sz w:val="24"/>
      <w:szCs w:val="24"/>
      <w:u w:val="single"/>
    </w:rPr>
  </w:style>
  <w:style w:type="paragraph" w:styleId="Naslov2">
    <w:name w:val="heading 2"/>
    <w:basedOn w:val="Normal"/>
    <w:next w:val="Normal"/>
    <w:link w:val="Naslov2Char"/>
    <w:uiPriority w:val="99"/>
    <w:qFormat/>
    <w:pPr>
      <w:keepNext/>
      <w:outlineLvl w:val="1"/>
    </w:pPr>
    <w:rPr>
      <w:rFonts w:cs="Times New Roman"/>
      <w:b/>
      <w:bCs/>
      <w:sz w:val="24"/>
      <w:szCs w:val="24"/>
      <w:lang w:val="pl-P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link w:val="Naslov1"/>
    <w:uiPriority w:val="99"/>
    <w:rPr>
      <w:rFonts w:ascii="Cambria" w:hAnsi="Cambria" w:cs="Cambria"/>
      <w:b/>
      <w:bCs/>
      <w:kern w:val="32"/>
      <w:sz w:val="32"/>
      <w:szCs w:val="32"/>
      <w:lang w:eastAsia="en-US"/>
    </w:rPr>
  </w:style>
  <w:style w:type="character" w:customStyle="1" w:styleId="Naslov2Char">
    <w:name w:val="Naslov 2 Char"/>
    <w:link w:val="Naslov2"/>
    <w:uiPriority w:val="99"/>
    <w:rPr>
      <w:rFonts w:ascii="Cambria" w:hAnsi="Cambria" w:cs="Cambria"/>
      <w:b/>
      <w:bCs/>
      <w:i/>
      <w:iCs/>
      <w:sz w:val="28"/>
      <w:szCs w:val="28"/>
      <w:lang w:eastAsia="en-US"/>
    </w:rPr>
  </w:style>
  <w:style w:type="paragraph" w:styleId="Tijeloteksta">
    <w:name w:val="Body Text"/>
    <w:aliases w:val="uvlaka 2,uvlaka 3"/>
    <w:basedOn w:val="Normal"/>
    <w:link w:val="TijelotekstaChar"/>
    <w:uiPriority w:val="99"/>
    <w:pPr>
      <w:jc w:val="both"/>
    </w:pPr>
    <w:rPr>
      <w:rFonts w:cs="Times New Roman"/>
      <w:sz w:val="24"/>
      <w:szCs w:val="24"/>
      <w:lang w:val="pl-PL"/>
    </w:rPr>
  </w:style>
  <w:style w:type="character" w:customStyle="1" w:styleId="TijelotekstaChar">
    <w:name w:val="Tijelo teksta Char"/>
    <w:aliases w:val="uvlaka 2 Char,uvlaka 3 Char"/>
    <w:link w:val="Tijeloteksta"/>
    <w:uiPriority w:val="99"/>
    <w:rPr>
      <w:rFonts w:ascii="Calibri" w:hAnsi="Calibri" w:cs="Calibri"/>
      <w:lang w:eastAsia="en-US"/>
    </w:rPr>
  </w:style>
  <w:style w:type="paragraph" w:styleId="Tijeloteksta2">
    <w:name w:val="Body Text 2"/>
    <w:basedOn w:val="Normal"/>
    <w:link w:val="Tijeloteksta2Char"/>
    <w:uiPriority w:val="99"/>
    <w:pPr>
      <w:jc w:val="both"/>
    </w:pPr>
    <w:rPr>
      <w:rFonts w:cs="Times New Roman"/>
      <w:i/>
      <w:iCs/>
      <w:sz w:val="20"/>
      <w:szCs w:val="20"/>
      <w:lang w:val="pl-PL"/>
    </w:rPr>
  </w:style>
  <w:style w:type="character" w:customStyle="1" w:styleId="Tijeloteksta2Char">
    <w:name w:val="Tijelo teksta 2 Char"/>
    <w:link w:val="Tijeloteksta2"/>
    <w:uiPriority w:val="99"/>
    <w:rPr>
      <w:rFonts w:ascii="Calibri" w:hAnsi="Calibri" w:cs="Calibri"/>
      <w:lang w:eastAsia="en-US"/>
    </w:rPr>
  </w:style>
  <w:style w:type="paragraph" w:styleId="Tijeloteksta3">
    <w:name w:val="Body Text 3"/>
    <w:basedOn w:val="Normal"/>
    <w:link w:val="Tijeloteksta3Char"/>
    <w:uiPriority w:val="99"/>
    <w:rPr>
      <w:u w:val="single"/>
      <w:lang w:val="pl-PL"/>
    </w:rPr>
  </w:style>
  <w:style w:type="character" w:customStyle="1" w:styleId="Tijeloteksta3Char">
    <w:name w:val="Tijelo teksta 3 Char"/>
    <w:link w:val="Tijeloteksta3"/>
    <w:uiPriority w:val="99"/>
    <w:rPr>
      <w:rFonts w:ascii="Calibri" w:hAnsi="Calibri" w:cs="Calibri"/>
      <w:sz w:val="16"/>
      <w:szCs w:val="16"/>
      <w:lang w:eastAsia="en-US"/>
    </w:rPr>
  </w:style>
  <w:style w:type="paragraph" w:styleId="Zaglavlje">
    <w:name w:val="header"/>
    <w:basedOn w:val="Normal"/>
    <w:link w:val="ZaglavljeChar"/>
    <w:uiPriority w:val="99"/>
    <w:pPr>
      <w:tabs>
        <w:tab w:val="center" w:pos="4536"/>
        <w:tab w:val="right" w:pos="9072"/>
      </w:tabs>
      <w:spacing w:after="0"/>
    </w:pPr>
    <w:rPr>
      <w:rFonts w:cs="Times New Roman"/>
      <w:sz w:val="24"/>
      <w:szCs w:val="24"/>
      <w:lang w:eastAsia="hr-HR"/>
    </w:rPr>
  </w:style>
  <w:style w:type="character" w:customStyle="1" w:styleId="ZaglavljeChar">
    <w:name w:val="Zaglavlje Char"/>
    <w:link w:val="Zaglavlje"/>
    <w:uiPriority w:val="99"/>
    <w:rPr>
      <w:rFonts w:ascii="Calibri" w:hAnsi="Calibri" w:cs="Calibri"/>
      <w:lang w:eastAsia="en-US"/>
    </w:rPr>
  </w:style>
  <w:style w:type="paragraph" w:styleId="Odlomakpopisa">
    <w:name w:val="List Paragraph"/>
    <w:basedOn w:val="Normal"/>
    <w:uiPriority w:val="34"/>
    <w:qFormat/>
    <w:rsid w:val="00A20DC3"/>
    <w:pPr>
      <w:ind w:left="720"/>
      <w:contextualSpacing/>
    </w:pPr>
  </w:style>
  <w:style w:type="paragraph" w:styleId="Podnoje">
    <w:name w:val="footer"/>
    <w:basedOn w:val="Normal"/>
    <w:link w:val="PodnojeChar"/>
    <w:uiPriority w:val="99"/>
    <w:unhideWhenUsed/>
    <w:rsid w:val="004F3E80"/>
    <w:pPr>
      <w:tabs>
        <w:tab w:val="center" w:pos="4536"/>
        <w:tab w:val="right" w:pos="9072"/>
      </w:tabs>
      <w:spacing w:after="0"/>
    </w:pPr>
  </w:style>
  <w:style w:type="character" w:customStyle="1" w:styleId="PodnojeChar">
    <w:name w:val="Podnožje Char"/>
    <w:basedOn w:val="Zadanifontodlomka"/>
    <w:link w:val="Podnoje"/>
    <w:uiPriority w:val="99"/>
    <w:rsid w:val="004F3E80"/>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4624</Words>
  <Characters>30131</Characters>
  <Application>Microsoft Office Word</Application>
  <DocSecurity>4</DocSecurity>
  <Lines>251</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Vinka Mihalinčić</cp:lastModifiedBy>
  <cp:revision>2</cp:revision>
  <cp:lastPrinted>2015-10-20T11:48:00Z</cp:lastPrinted>
  <dcterms:created xsi:type="dcterms:W3CDTF">2016-02-19T12:02:00Z</dcterms:created>
  <dcterms:modified xsi:type="dcterms:W3CDTF">2016-02-19T12:02:00Z</dcterms:modified>
</cp:coreProperties>
</file>